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proofErr w:type="spellStart"/>
      <w:r w:rsidRPr="00B8380A">
        <w:rPr>
          <w:b/>
          <w:color w:val="17365D" w:themeColor="text2" w:themeShade="BF"/>
          <w:sz w:val="32"/>
          <w:szCs w:val="32"/>
        </w:rPr>
        <w:t>Carr</w:t>
      </w:r>
      <w:proofErr w:type="spellEnd"/>
      <w:r w:rsidRPr="00B8380A">
        <w:rPr>
          <w:b/>
          <w:color w:val="17365D" w:themeColor="text2" w:themeShade="BF"/>
          <w:sz w:val="32"/>
          <w:szCs w:val="32"/>
        </w:rPr>
        <w:t xml:space="preserve"> Hill High School &amp; Sixth Form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893D01" w:rsidRPr="00B8380A">
        <w:rPr>
          <w:b/>
          <w:color w:val="17365D" w:themeColor="text2" w:themeShade="BF"/>
          <w:sz w:val="32"/>
          <w:szCs w:val="32"/>
        </w:rPr>
        <w:t>Geography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67D51" w:rsidTr="004D6828">
        <w:tc>
          <w:tcPr>
            <w:tcW w:w="4180" w:type="dxa"/>
          </w:tcPr>
          <w:p w:rsidR="00267D51" w:rsidRDefault="00C91946">
            <w:r>
              <w:t>Particular expertise in Physical Geography</w:t>
            </w:r>
          </w:p>
        </w:tc>
        <w:tc>
          <w:tcPr>
            <w:tcW w:w="1124" w:type="dxa"/>
          </w:tcPr>
          <w:p w:rsidR="00267D51" w:rsidRDefault="00267D51" w:rsidP="00C91946"/>
        </w:tc>
        <w:tc>
          <w:tcPr>
            <w:tcW w:w="1061" w:type="dxa"/>
          </w:tcPr>
          <w:p w:rsidR="00267D51" w:rsidRDefault="00267D51" w:rsidP="00C919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267D51" w:rsidRDefault="00C91946">
            <w:r>
              <w:t>Application/interview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8A0C67">
              <w:t>developments in the National C</w:t>
            </w:r>
            <w:r w:rsidRPr="007A090D">
              <w:t>urriculum</w:t>
            </w:r>
            <w:r w:rsidR="000F52D1">
              <w:t xml:space="preserve"> and</w:t>
            </w:r>
            <w:r w:rsidR="00A773A2">
              <w:t xml:space="preserve"> cha</w:t>
            </w:r>
            <w:r w:rsidR="000F52D1">
              <w:t xml:space="preserve">nges to GCSE </w:t>
            </w:r>
            <w:r w:rsidR="00893D01">
              <w:t xml:space="preserve"> Geography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Pr="007A090D" w:rsidRDefault="00A773A2" w:rsidP="00A773A2">
            <w:r>
              <w:t>Familiarity with changes to 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893D01">
              <w:t>nderstanding of Geography</w:t>
            </w:r>
            <w:r w:rsidR="00775F0F">
              <w:t>’s contribution 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B8380A" w:rsidTr="004D6828">
        <w:tc>
          <w:tcPr>
            <w:tcW w:w="4180" w:type="dxa"/>
            <w:tcBorders>
              <w:bottom w:val="single" w:sz="4" w:space="0" w:color="auto"/>
            </w:tcBorders>
          </w:tcPr>
          <w:p w:rsidR="00B8380A" w:rsidRDefault="00B8380A" w:rsidP="00775F0F">
            <w:r>
              <w:t>Ability to teach a second subject</w:t>
            </w:r>
          </w:p>
          <w:p w:rsidR="00B8380A" w:rsidRDefault="00B8380A" w:rsidP="00775F0F"/>
        </w:tc>
        <w:tc>
          <w:tcPr>
            <w:tcW w:w="1124" w:type="dxa"/>
            <w:tcBorders>
              <w:bottom w:val="single" w:sz="4" w:space="0" w:color="auto"/>
            </w:tcBorders>
          </w:tcPr>
          <w:p w:rsidR="00B8380A" w:rsidRDefault="00B8380A" w:rsidP="00B8380A"/>
        </w:tc>
        <w:tc>
          <w:tcPr>
            <w:tcW w:w="1061" w:type="dxa"/>
            <w:tcBorders>
              <w:bottom w:val="single" w:sz="4" w:space="0" w:color="auto"/>
            </w:tcBorders>
          </w:tcPr>
          <w:p w:rsidR="00B8380A" w:rsidRDefault="00B8380A" w:rsidP="00B838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8380A" w:rsidRDefault="00B8380A"/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lastRenderedPageBreak/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FEA81B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D2844"/>
    <w:rsid w:val="001E3BCE"/>
    <w:rsid w:val="001F3862"/>
    <w:rsid w:val="001F7FF7"/>
    <w:rsid w:val="00204225"/>
    <w:rsid w:val="00210048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2ACB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2019-01-03T11:52:00Z</dcterms:created>
  <dcterms:modified xsi:type="dcterms:W3CDTF">2019-01-03T11:52:00Z</dcterms:modified>
</cp:coreProperties>
</file>