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Pr="00296A45" w:rsidRDefault="00296A45" w:rsidP="00296A45">
      <w:pPr>
        <w:jc w:val="center"/>
        <w:rPr>
          <w:b/>
          <w:sz w:val="32"/>
          <w:u w:val="single"/>
        </w:rPr>
      </w:pPr>
      <w:r>
        <w:rPr>
          <w:b/>
          <w:sz w:val="32"/>
          <w:u w:val="single"/>
        </w:rPr>
        <w:t>Year 10 Sport BTEC</w:t>
      </w:r>
    </w:p>
    <w:tbl>
      <w:tblPr>
        <w:tblStyle w:val="TableGrid"/>
        <w:tblW w:w="5000" w:type="pct"/>
        <w:tblLook w:val="04A0" w:firstRow="1" w:lastRow="0" w:firstColumn="1" w:lastColumn="0" w:noHBand="0" w:noVBand="1"/>
      </w:tblPr>
      <w:tblGrid>
        <w:gridCol w:w="3501"/>
        <w:gridCol w:w="3038"/>
        <w:gridCol w:w="3709"/>
        <w:gridCol w:w="5140"/>
      </w:tblGrid>
      <w:tr w:rsidR="00296A45" w:rsidRPr="003017B9" w:rsidTr="00296A45">
        <w:trPr>
          <w:tblHeader/>
        </w:trPr>
        <w:tc>
          <w:tcPr>
            <w:tcW w:w="1138" w:type="pct"/>
          </w:tcPr>
          <w:p w:rsidR="00296A45" w:rsidRPr="003017B9" w:rsidRDefault="00296A45" w:rsidP="00F8545B">
            <w:pPr>
              <w:jc w:val="center"/>
              <w:rPr>
                <w:sz w:val="32"/>
              </w:rPr>
            </w:pPr>
          </w:p>
        </w:tc>
        <w:tc>
          <w:tcPr>
            <w:tcW w:w="987" w:type="pct"/>
          </w:tcPr>
          <w:p w:rsidR="00296A45" w:rsidRPr="003017B9" w:rsidRDefault="00296A45" w:rsidP="00F8545B">
            <w:pPr>
              <w:jc w:val="center"/>
              <w:rPr>
                <w:b/>
                <w:u w:val="single"/>
              </w:rPr>
            </w:pPr>
            <w:r w:rsidRPr="003017B9">
              <w:rPr>
                <w:b/>
                <w:u w:val="single"/>
              </w:rPr>
              <w:t>Topic</w:t>
            </w:r>
          </w:p>
        </w:tc>
        <w:tc>
          <w:tcPr>
            <w:tcW w:w="1205" w:type="pct"/>
          </w:tcPr>
          <w:p w:rsidR="00296A45" w:rsidRPr="003017B9" w:rsidRDefault="00296A45" w:rsidP="00F8545B">
            <w:pPr>
              <w:jc w:val="center"/>
              <w:rPr>
                <w:b/>
                <w:u w:val="single"/>
              </w:rPr>
            </w:pPr>
            <w:r>
              <w:rPr>
                <w:b/>
                <w:u w:val="single"/>
              </w:rPr>
              <w:t>Key concept</w:t>
            </w:r>
            <w:r w:rsidRPr="003017B9">
              <w:rPr>
                <w:b/>
                <w:u w:val="single"/>
              </w:rPr>
              <w:t xml:space="preserve"> – </w:t>
            </w:r>
            <w:r w:rsidRPr="003017B9">
              <w:rPr>
                <w:b/>
              </w:rPr>
              <w:t>what do I want the students to learn from this unit?</w:t>
            </w:r>
          </w:p>
        </w:tc>
        <w:tc>
          <w:tcPr>
            <w:tcW w:w="1670" w:type="pct"/>
          </w:tcPr>
          <w:p w:rsidR="00296A45" w:rsidRPr="003017B9" w:rsidRDefault="00296A45" w:rsidP="00F8545B">
            <w:pPr>
              <w:jc w:val="center"/>
              <w:rPr>
                <w:b/>
                <w:u w:val="single"/>
              </w:rPr>
            </w:pPr>
            <w:r>
              <w:rPr>
                <w:b/>
                <w:u w:val="single"/>
              </w:rPr>
              <w:t>What knowledge will they acquire?</w:t>
            </w:r>
          </w:p>
        </w:tc>
      </w:tr>
      <w:tr w:rsidR="00296A45" w:rsidRPr="003017B9" w:rsidTr="00296A45">
        <w:tc>
          <w:tcPr>
            <w:tcW w:w="5000" w:type="pct"/>
            <w:gridSpan w:val="4"/>
          </w:tcPr>
          <w:p w:rsidR="00296A45" w:rsidRPr="003017B9" w:rsidRDefault="00296A45" w:rsidP="00F8545B">
            <w:pPr>
              <w:tabs>
                <w:tab w:val="left" w:pos="1920"/>
                <w:tab w:val="center" w:pos="7662"/>
              </w:tabs>
              <w:rPr>
                <w:b/>
                <w:sz w:val="28"/>
              </w:rPr>
            </w:pPr>
            <w:r>
              <w:rPr>
                <w:b/>
                <w:sz w:val="28"/>
              </w:rPr>
              <w:tab/>
            </w:r>
            <w:r>
              <w:rPr>
                <w:b/>
                <w:sz w:val="28"/>
              </w:rPr>
              <w:tab/>
              <w:t xml:space="preserve">YEAR 10 </w:t>
            </w:r>
            <w:r w:rsidRPr="003017B9">
              <w:rPr>
                <w:b/>
                <w:sz w:val="28"/>
              </w:rPr>
              <w:t>OVERVIEW</w:t>
            </w:r>
          </w:p>
        </w:tc>
      </w:tr>
      <w:tr w:rsidR="00296A45" w:rsidRPr="003017B9" w:rsidTr="00296A45">
        <w:tc>
          <w:tcPr>
            <w:tcW w:w="1138" w:type="pct"/>
          </w:tcPr>
          <w:p w:rsidR="00296A45" w:rsidRPr="003017B9" w:rsidRDefault="00296A45" w:rsidP="001B7E18">
            <w:pPr>
              <w:rPr>
                <w:b/>
                <w:sz w:val="28"/>
              </w:rPr>
            </w:pPr>
            <w:r>
              <w:rPr>
                <w:b/>
                <w:sz w:val="28"/>
              </w:rPr>
              <w:t>Y10</w:t>
            </w:r>
            <w:r w:rsidRPr="003017B9">
              <w:rPr>
                <w:b/>
                <w:sz w:val="28"/>
              </w:rPr>
              <w:t xml:space="preserve"> -  half term 1</w:t>
            </w:r>
          </w:p>
        </w:tc>
        <w:tc>
          <w:tcPr>
            <w:tcW w:w="987" w:type="pct"/>
          </w:tcPr>
          <w:p w:rsidR="00296A45" w:rsidRDefault="00296A45" w:rsidP="001B7E18">
            <w:r w:rsidRPr="003D1764">
              <w:t>Unit 6: Leading Sports Activities</w:t>
            </w:r>
          </w:p>
          <w:p w:rsidR="00296A45" w:rsidRDefault="00296A45" w:rsidP="001B7E18"/>
          <w:p w:rsidR="00296A45" w:rsidRDefault="00296A45" w:rsidP="001B7E18">
            <w:r w:rsidRPr="003D1764">
              <w:t>Assignment 1 - What Makes a Successful Sports Leader</w:t>
            </w:r>
          </w:p>
          <w:p w:rsidR="00296A45" w:rsidRPr="003D1764" w:rsidRDefault="00296A45" w:rsidP="001B7E18"/>
        </w:tc>
        <w:tc>
          <w:tcPr>
            <w:tcW w:w="1205" w:type="pct"/>
          </w:tcPr>
          <w:p w:rsidR="00296A45" w:rsidRDefault="00296A45" w:rsidP="008B2C39">
            <w:pPr>
              <w:autoSpaceDE w:val="0"/>
              <w:autoSpaceDN w:val="0"/>
              <w:adjustRightInd w:val="0"/>
              <w:rPr>
                <w:rFonts w:ascii="Verdana" w:hAnsi="Verdana" w:cs="Verdana"/>
                <w:sz w:val="20"/>
                <w:szCs w:val="20"/>
              </w:rPr>
            </w:pPr>
            <w:r>
              <w:rPr>
                <w:rFonts w:ascii="Verdana" w:hAnsi="Verdana" w:cs="Verdana"/>
                <w:sz w:val="20"/>
                <w:szCs w:val="20"/>
              </w:rPr>
              <w:t>For learning aim A, you will be introduced to the attributes required to be a successful</w:t>
            </w:r>
          </w:p>
          <w:p w:rsidR="00296A45" w:rsidRDefault="00296A45" w:rsidP="008B2C39">
            <w:pPr>
              <w:autoSpaceDE w:val="0"/>
              <w:autoSpaceDN w:val="0"/>
              <w:adjustRightInd w:val="0"/>
              <w:rPr>
                <w:rFonts w:ascii="Verdana" w:hAnsi="Verdana" w:cs="Verdana"/>
                <w:sz w:val="20"/>
                <w:szCs w:val="20"/>
              </w:rPr>
            </w:pPr>
            <w:r>
              <w:rPr>
                <w:rFonts w:ascii="Verdana" w:hAnsi="Verdana" w:cs="Verdana"/>
                <w:sz w:val="20"/>
                <w:szCs w:val="20"/>
              </w:rPr>
              <w:t>sports leader, giving you knowledge of the skills, qualities and responsibilities associated</w:t>
            </w:r>
          </w:p>
          <w:p w:rsidR="00296A45" w:rsidRPr="003D1764" w:rsidRDefault="00296A45" w:rsidP="008B2C39">
            <w:proofErr w:type="gramStart"/>
            <w:r>
              <w:rPr>
                <w:rFonts w:ascii="Verdana" w:hAnsi="Verdana" w:cs="Verdana"/>
                <w:sz w:val="20"/>
                <w:szCs w:val="20"/>
              </w:rPr>
              <w:t>with</w:t>
            </w:r>
            <w:proofErr w:type="gramEnd"/>
            <w:r>
              <w:rPr>
                <w:rFonts w:ascii="Verdana" w:hAnsi="Verdana" w:cs="Verdana"/>
                <w:sz w:val="20"/>
                <w:szCs w:val="20"/>
              </w:rPr>
              <w:t xml:space="preserve"> success in sports leadership.</w:t>
            </w:r>
          </w:p>
        </w:tc>
        <w:tc>
          <w:tcPr>
            <w:tcW w:w="1670" w:type="pct"/>
          </w:tcPr>
          <w:p w:rsidR="00296A45" w:rsidRDefault="00296A45" w:rsidP="000C2E1F">
            <w:pPr>
              <w:autoSpaceDE w:val="0"/>
              <w:autoSpaceDN w:val="0"/>
              <w:adjustRightInd w:val="0"/>
              <w:rPr>
                <w:rFonts w:ascii="Verdana" w:hAnsi="Verdana" w:cs="Verdana"/>
                <w:sz w:val="20"/>
                <w:szCs w:val="20"/>
              </w:rPr>
            </w:pPr>
            <w:r>
              <w:rPr>
                <w:rFonts w:ascii="Verdana" w:hAnsi="Verdana" w:cs="Verdana"/>
                <w:sz w:val="20"/>
                <w:szCs w:val="20"/>
              </w:rPr>
              <w:t>2A.P2 Describe the attributes of</w:t>
            </w:r>
          </w:p>
          <w:p w:rsidR="00296A45" w:rsidRDefault="00296A45" w:rsidP="000C2E1F">
            <w:pPr>
              <w:autoSpaceDE w:val="0"/>
              <w:autoSpaceDN w:val="0"/>
              <w:adjustRightInd w:val="0"/>
              <w:rPr>
                <w:rFonts w:ascii="Verdana" w:hAnsi="Verdana" w:cs="Verdana"/>
                <w:sz w:val="20"/>
                <w:szCs w:val="20"/>
              </w:rPr>
            </w:pPr>
            <w:r>
              <w:rPr>
                <w:rFonts w:ascii="Verdana" w:hAnsi="Verdana" w:cs="Verdana"/>
                <w:sz w:val="20"/>
                <w:szCs w:val="20"/>
              </w:rPr>
              <w:t>two selected successful</w:t>
            </w:r>
          </w:p>
          <w:p w:rsidR="00296A45" w:rsidRDefault="00296A45" w:rsidP="000C2E1F">
            <w:pPr>
              <w:autoSpaceDE w:val="0"/>
              <w:autoSpaceDN w:val="0"/>
              <w:adjustRightInd w:val="0"/>
              <w:rPr>
                <w:rFonts w:ascii="Verdana" w:hAnsi="Verdana" w:cs="Verdana"/>
                <w:sz w:val="20"/>
                <w:szCs w:val="20"/>
              </w:rPr>
            </w:pPr>
            <w:proofErr w:type="gramStart"/>
            <w:r>
              <w:rPr>
                <w:rFonts w:ascii="Verdana" w:hAnsi="Verdana" w:cs="Verdana"/>
                <w:sz w:val="20"/>
                <w:szCs w:val="20"/>
              </w:rPr>
              <w:t>sports</w:t>
            </w:r>
            <w:proofErr w:type="gramEnd"/>
            <w:r>
              <w:rPr>
                <w:rFonts w:ascii="Verdana" w:hAnsi="Verdana" w:cs="Verdana"/>
                <w:sz w:val="20"/>
                <w:szCs w:val="20"/>
              </w:rPr>
              <w:t xml:space="preserve"> leaders.</w:t>
            </w:r>
          </w:p>
          <w:p w:rsidR="00296A45" w:rsidRDefault="00296A45" w:rsidP="000C2E1F">
            <w:pPr>
              <w:autoSpaceDE w:val="0"/>
              <w:autoSpaceDN w:val="0"/>
              <w:adjustRightInd w:val="0"/>
              <w:rPr>
                <w:rFonts w:ascii="Verdana" w:hAnsi="Verdana" w:cs="Verdana"/>
                <w:sz w:val="20"/>
                <w:szCs w:val="20"/>
              </w:rPr>
            </w:pPr>
          </w:p>
          <w:p w:rsidR="00296A45" w:rsidRDefault="00296A45" w:rsidP="000C2E1F">
            <w:pPr>
              <w:autoSpaceDE w:val="0"/>
              <w:autoSpaceDN w:val="0"/>
              <w:adjustRightInd w:val="0"/>
              <w:rPr>
                <w:rFonts w:ascii="Verdana" w:hAnsi="Verdana" w:cs="Verdana"/>
                <w:sz w:val="20"/>
                <w:szCs w:val="20"/>
              </w:rPr>
            </w:pPr>
            <w:r>
              <w:rPr>
                <w:rFonts w:ascii="Verdana" w:hAnsi="Verdana" w:cs="Verdana"/>
                <w:sz w:val="20"/>
                <w:szCs w:val="20"/>
              </w:rPr>
              <w:t>2A.M2 Evaluate the attributes</w:t>
            </w:r>
          </w:p>
          <w:p w:rsidR="00296A45" w:rsidRDefault="00296A45" w:rsidP="000C2E1F">
            <w:pPr>
              <w:autoSpaceDE w:val="0"/>
              <w:autoSpaceDN w:val="0"/>
              <w:adjustRightInd w:val="0"/>
              <w:rPr>
                <w:rFonts w:ascii="Verdana" w:hAnsi="Verdana" w:cs="Verdana"/>
                <w:sz w:val="20"/>
                <w:szCs w:val="20"/>
              </w:rPr>
            </w:pPr>
            <w:r>
              <w:rPr>
                <w:rFonts w:ascii="Verdana" w:hAnsi="Verdana" w:cs="Verdana"/>
                <w:sz w:val="20"/>
                <w:szCs w:val="20"/>
              </w:rPr>
              <w:t>of two successful sports</w:t>
            </w:r>
          </w:p>
          <w:p w:rsidR="00296A45" w:rsidRDefault="00296A45" w:rsidP="000C2E1F">
            <w:pPr>
              <w:autoSpaceDE w:val="0"/>
              <w:autoSpaceDN w:val="0"/>
              <w:adjustRightInd w:val="0"/>
              <w:rPr>
                <w:rFonts w:ascii="Verdana" w:hAnsi="Verdana" w:cs="Verdana"/>
                <w:sz w:val="20"/>
                <w:szCs w:val="20"/>
              </w:rPr>
            </w:pPr>
            <w:proofErr w:type="gramStart"/>
            <w:r>
              <w:rPr>
                <w:rFonts w:ascii="Verdana" w:hAnsi="Verdana" w:cs="Verdana"/>
                <w:sz w:val="20"/>
                <w:szCs w:val="20"/>
              </w:rPr>
              <w:t>leaders</w:t>
            </w:r>
            <w:proofErr w:type="gramEnd"/>
            <w:r>
              <w:rPr>
                <w:rFonts w:ascii="Verdana" w:hAnsi="Verdana" w:cs="Verdana"/>
                <w:sz w:val="20"/>
                <w:szCs w:val="20"/>
              </w:rPr>
              <w:t>.</w:t>
            </w:r>
          </w:p>
          <w:p w:rsidR="00296A45" w:rsidRDefault="00296A45" w:rsidP="000C2E1F">
            <w:pPr>
              <w:autoSpaceDE w:val="0"/>
              <w:autoSpaceDN w:val="0"/>
              <w:adjustRightInd w:val="0"/>
              <w:rPr>
                <w:rFonts w:ascii="Verdana" w:hAnsi="Verdana" w:cs="Verdana"/>
                <w:sz w:val="20"/>
                <w:szCs w:val="20"/>
              </w:rPr>
            </w:pPr>
          </w:p>
          <w:p w:rsidR="00296A45" w:rsidRDefault="00296A45" w:rsidP="000C2E1F">
            <w:pPr>
              <w:autoSpaceDE w:val="0"/>
              <w:autoSpaceDN w:val="0"/>
              <w:adjustRightInd w:val="0"/>
              <w:rPr>
                <w:rFonts w:ascii="Verdana" w:hAnsi="Verdana" w:cs="Verdana"/>
                <w:sz w:val="20"/>
                <w:szCs w:val="20"/>
              </w:rPr>
            </w:pPr>
            <w:r>
              <w:rPr>
                <w:rFonts w:ascii="Verdana" w:hAnsi="Verdana" w:cs="Verdana"/>
                <w:sz w:val="20"/>
                <w:szCs w:val="20"/>
              </w:rPr>
              <w:t>2A.D1 Compare and contrast</w:t>
            </w:r>
          </w:p>
          <w:p w:rsidR="00296A45" w:rsidRDefault="00296A45" w:rsidP="000C2E1F">
            <w:pPr>
              <w:autoSpaceDE w:val="0"/>
              <w:autoSpaceDN w:val="0"/>
              <w:adjustRightInd w:val="0"/>
              <w:rPr>
                <w:rFonts w:ascii="Verdana" w:hAnsi="Verdana" w:cs="Verdana"/>
                <w:sz w:val="20"/>
                <w:szCs w:val="20"/>
              </w:rPr>
            </w:pPr>
            <w:r>
              <w:rPr>
                <w:rFonts w:ascii="Verdana" w:hAnsi="Verdana" w:cs="Verdana"/>
                <w:sz w:val="20"/>
                <w:szCs w:val="20"/>
              </w:rPr>
              <w:t>the attributes of two</w:t>
            </w:r>
          </w:p>
          <w:p w:rsidR="00296A45" w:rsidRPr="003017B9" w:rsidRDefault="00296A45" w:rsidP="000C2E1F">
            <w:r>
              <w:rPr>
                <w:rFonts w:ascii="Verdana" w:hAnsi="Verdana" w:cs="Verdana"/>
                <w:sz w:val="20"/>
                <w:szCs w:val="20"/>
              </w:rPr>
              <w:t>successful</w:t>
            </w:r>
          </w:p>
        </w:tc>
      </w:tr>
      <w:tr w:rsidR="00296A45" w:rsidRPr="003017B9" w:rsidTr="00296A45">
        <w:tc>
          <w:tcPr>
            <w:tcW w:w="1138" w:type="pct"/>
          </w:tcPr>
          <w:p w:rsidR="00296A45" w:rsidRPr="003017B9" w:rsidRDefault="00296A45" w:rsidP="001B7E18">
            <w:pPr>
              <w:rPr>
                <w:b/>
                <w:sz w:val="28"/>
              </w:rPr>
            </w:pPr>
            <w:r>
              <w:rPr>
                <w:b/>
                <w:sz w:val="28"/>
              </w:rPr>
              <w:t>Y10</w:t>
            </w:r>
            <w:r w:rsidRPr="003017B9">
              <w:rPr>
                <w:b/>
                <w:sz w:val="28"/>
              </w:rPr>
              <w:t xml:space="preserve"> – half term 2</w:t>
            </w:r>
          </w:p>
        </w:tc>
        <w:tc>
          <w:tcPr>
            <w:tcW w:w="987" w:type="pct"/>
          </w:tcPr>
          <w:p w:rsidR="00296A45" w:rsidRDefault="00296A45" w:rsidP="001B7E18">
            <w:r w:rsidRPr="003D1764">
              <w:t>Unit 6: Leading Sports Activities</w:t>
            </w:r>
          </w:p>
          <w:p w:rsidR="00296A45" w:rsidRDefault="00296A45" w:rsidP="001B7E18"/>
          <w:p w:rsidR="00296A45" w:rsidRDefault="00296A45" w:rsidP="002B371E">
            <w:r w:rsidRPr="003D1764">
              <w:t>"Assignment 2 -Planning and</w:t>
            </w:r>
            <w:r>
              <w:t xml:space="preserve"> Leading Sports</w:t>
            </w:r>
          </w:p>
          <w:p w:rsidR="00296A45" w:rsidRPr="003D1764" w:rsidRDefault="00296A45" w:rsidP="002B371E">
            <w:r>
              <w:t>Activities</w:t>
            </w:r>
          </w:p>
        </w:tc>
        <w:tc>
          <w:tcPr>
            <w:tcW w:w="1205" w:type="pct"/>
          </w:tcPr>
          <w:p w:rsidR="00296A45" w:rsidRDefault="00296A45" w:rsidP="008B2C39">
            <w:pPr>
              <w:autoSpaceDE w:val="0"/>
              <w:autoSpaceDN w:val="0"/>
              <w:adjustRightInd w:val="0"/>
              <w:rPr>
                <w:rFonts w:ascii="Verdana" w:hAnsi="Verdana" w:cs="Verdana"/>
                <w:sz w:val="20"/>
                <w:szCs w:val="20"/>
              </w:rPr>
            </w:pPr>
            <w:r>
              <w:rPr>
                <w:rFonts w:ascii="Verdana" w:hAnsi="Verdana" w:cs="Verdana"/>
                <w:sz w:val="20"/>
                <w:szCs w:val="20"/>
              </w:rPr>
              <w:t>Learning aim B enables you to consider the planning and leadership requirements for</w:t>
            </w:r>
          </w:p>
          <w:p w:rsidR="00296A45" w:rsidRDefault="00296A45" w:rsidP="008B2C39">
            <w:pPr>
              <w:autoSpaceDE w:val="0"/>
              <w:autoSpaceDN w:val="0"/>
              <w:adjustRightInd w:val="0"/>
              <w:rPr>
                <w:rFonts w:ascii="Verdana" w:hAnsi="Verdana" w:cs="Verdana"/>
                <w:sz w:val="20"/>
                <w:szCs w:val="20"/>
              </w:rPr>
            </w:pPr>
            <w:proofErr w:type="gramStart"/>
            <w:r>
              <w:rPr>
                <w:rFonts w:ascii="Verdana" w:hAnsi="Verdana" w:cs="Verdana"/>
                <w:sz w:val="20"/>
                <w:szCs w:val="20"/>
              </w:rPr>
              <w:t>delivering</w:t>
            </w:r>
            <w:proofErr w:type="gramEnd"/>
            <w:r>
              <w:rPr>
                <w:rFonts w:ascii="Verdana" w:hAnsi="Verdana" w:cs="Verdana"/>
                <w:sz w:val="20"/>
                <w:szCs w:val="20"/>
              </w:rPr>
              <w:t xml:space="preserve"> sports activities. You will be given the opportunity to develop your ability and</w:t>
            </w:r>
          </w:p>
          <w:p w:rsidR="00296A45" w:rsidRPr="003D1764" w:rsidRDefault="00296A45" w:rsidP="00296A45">
            <w:pPr>
              <w:autoSpaceDE w:val="0"/>
              <w:autoSpaceDN w:val="0"/>
              <w:adjustRightInd w:val="0"/>
            </w:pPr>
            <w:proofErr w:type="gramStart"/>
            <w:r>
              <w:rPr>
                <w:rFonts w:ascii="Verdana" w:hAnsi="Verdana" w:cs="Verdana"/>
                <w:sz w:val="20"/>
                <w:szCs w:val="20"/>
              </w:rPr>
              <w:t>knowledge</w:t>
            </w:r>
            <w:proofErr w:type="gramEnd"/>
            <w:r>
              <w:rPr>
                <w:rFonts w:ascii="Verdana" w:hAnsi="Verdana" w:cs="Verdana"/>
                <w:sz w:val="20"/>
                <w:szCs w:val="20"/>
              </w:rPr>
              <w:t xml:space="preserve"> of sports leadership through developing knowledge of the requirements of planning and target setting for sports performers.</w:t>
            </w:r>
          </w:p>
        </w:tc>
        <w:tc>
          <w:tcPr>
            <w:tcW w:w="1670" w:type="pct"/>
          </w:tcPr>
          <w:p w:rsidR="00296A45" w:rsidRDefault="00296A45" w:rsidP="000C2E1F">
            <w:pPr>
              <w:autoSpaceDE w:val="0"/>
              <w:autoSpaceDN w:val="0"/>
              <w:adjustRightInd w:val="0"/>
              <w:rPr>
                <w:rFonts w:ascii="Verdana" w:hAnsi="Verdana" w:cs="Verdana"/>
                <w:sz w:val="20"/>
                <w:szCs w:val="20"/>
              </w:rPr>
            </w:pPr>
            <w:r>
              <w:rPr>
                <w:rFonts w:ascii="Verdana" w:hAnsi="Verdana" w:cs="Verdana"/>
                <w:sz w:val="20"/>
                <w:szCs w:val="20"/>
              </w:rPr>
              <w:t>Plan a given sports activity.</w:t>
            </w:r>
          </w:p>
          <w:p w:rsidR="00296A45" w:rsidRDefault="00296A45" w:rsidP="000C2E1F">
            <w:pPr>
              <w:autoSpaceDE w:val="0"/>
              <w:autoSpaceDN w:val="0"/>
              <w:adjustRightInd w:val="0"/>
              <w:rPr>
                <w:rFonts w:ascii="Verdana" w:hAnsi="Verdana" w:cs="Verdana"/>
                <w:sz w:val="20"/>
                <w:szCs w:val="20"/>
              </w:rPr>
            </w:pPr>
          </w:p>
          <w:p w:rsidR="00296A45" w:rsidRDefault="00296A45" w:rsidP="000C2E1F">
            <w:pPr>
              <w:autoSpaceDE w:val="0"/>
              <w:autoSpaceDN w:val="0"/>
              <w:adjustRightInd w:val="0"/>
              <w:rPr>
                <w:rFonts w:ascii="Verdana" w:hAnsi="Verdana" w:cs="Verdana"/>
                <w:sz w:val="20"/>
                <w:szCs w:val="20"/>
              </w:rPr>
            </w:pPr>
            <w:r>
              <w:rPr>
                <w:rFonts w:ascii="Verdana" w:hAnsi="Verdana" w:cs="Verdana"/>
                <w:sz w:val="20"/>
                <w:szCs w:val="20"/>
              </w:rPr>
              <w:t>2B.P3 Plan two selected sports activities.</w:t>
            </w:r>
          </w:p>
          <w:p w:rsidR="00296A45" w:rsidRDefault="00296A45" w:rsidP="000C2E1F">
            <w:pPr>
              <w:autoSpaceDE w:val="0"/>
              <w:autoSpaceDN w:val="0"/>
              <w:adjustRightInd w:val="0"/>
              <w:rPr>
                <w:rFonts w:ascii="Verdana" w:hAnsi="Verdana" w:cs="Verdana"/>
                <w:sz w:val="20"/>
                <w:szCs w:val="20"/>
              </w:rPr>
            </w:pPr>
          </w:p>
          <w:p w:rsidR="00296A45" w:rsidRDefault="00296A45" w:rsidP="000C2E1F">
            <w:pPr>
              <w:autoSpaceDE w:val="0"/>
              <w:autoSpaceDN w:val="0"/>
              <w:adjustRightInd w:val="0"/>
              <w:rPr>
                <w:rFonts w:ascii="Verdana" w:hAnsi="Verdana" w:cs="Verdana"/>
                <w:sz w:val="20"/>
                <w:szCs w:val="20"/>
              </w:rPr>
            </w:pPr>
            <w:r>
              <w:rPr>
                <w:rFonts w:ascii="Verdana" w:hAnsi="Verdana" w:cs="Verdana"/>
                <w:sz w:val="20"/>
                <w:szCs w:val="20"/>
              </w:rPr>
              <w:t>2B.M3 Justify the choice of</w:t>
            </w:r>
          </w:p>
          <w:p w:rsidR="00296A45" w:rsidRPr="000C2E1F" w:rsidRDefault="00296A45" w:rsidP="000C2E1F">
            <w:pPr>
              <w:autoSpaceDE w:val="0"/>
              <w:autoSpaceDN w:val="0"/>
              <w:adjustRightInd w:val="0"/>
              <w:rPr>
                <w:rFonts w:ascii="Verdana" w:hAnsi="Verdana" w:cs="Verdana"/>
                <w:sz w:val="20"/>
                <w:szCs w:val="20"/>
              </w:rPr>
            </w:pPr>
            <w:proofErr w:type="gramStart"/>
            <w:r>
              <w:rPr>
                <w:rFonts w:ascii="Verdana" w:hAnsi="Verdana" w:cs="Verdana"/>
                <w:sz w:val="20"/>
                <w:szCs w:val="20"/>
              </w:rPr>
              <w:t>activities</w:t>
            </w:r>
            <w:proofErr w:type="gramEnd"/>
            <w:r>
              <w:rPr>
                <w:rFonts w:ascii="Verdana" w:hAnsi="Verdana" w:cs="Verdana"/>
                <w:sz w:val="20"/>
                <w:szCs w:val="20"/>
              </w:rPr>
              <w:t xml:space="preserve"> within the sports activity plan.</w:t>
            </w:r>
          </w:p>
        </w:tc>
      </w:tr>
      <w:tr w:rsidR="00296A45" w:rsidRPr="003017B9" w:rsidTr="00296A45">
        <w:tc>
          <w:tcPr>
            <w:tcW w:w="1138" w:type="pct"/>
          </w:tcPr>
          <w:p w:rsidR="00296A45" w:rsidRPr="003017B9" w:rsidRDefault="00296A45" w:rsidP="001B7E18">
            <w:pPr>
              <w:rPr>
                <w:b/>
                <w:sz w:val="28"/>
              </w:rPr>
            </w:pPr>
            <w:r>
              <w:rPr>
                <w:b/>
                <w:sz w:val="28"/>
              </w:rPr>
              <w:t>Y10</w:t>
            </w:r>
            <w:r w:rsidRPr="003017B9">
              <w:rPr>
                <w:b/>
                <w:sz w:val="28"/>
              </w:rPr>
              <w:t xml:space="preserve"> – half </w:t>
            </w:r>
            <w:r>
              <w:rPr>
                <w:b/>
                <w:sz w:val="28"/>
              </w:rPr>
              <w:t>term 3</w:t>
            </w:r>
          </w:p>
        </w:tc>
        <w:tc>
          <w:tcPr>
            <w:tcW w:w="987" w:type="pct"/>
          </w:tcPr>
          <w:p w:rsidR="00296A45" w:rsidRDefault="00296A45" w:rsidP="001B7E18">
            <w:r w:rsidRPr="00CE1A3F">
              <w:t>Unit 6: Leading Sports Activities</w:t>
            </w:r>
          </w:p>
          <w:p w:rsidR="00296A45" w:rsidRDefault="00296A45" w:rsidP="001B7E18"/>
          <w:p w:rsidR="00296A45" w:rsidRPr="00CE1A3F" w:rsidRDefault="00296A45" w:rsidP="001B7E18">
            <w:r w:rsidRPr="00CE1A3F">
              <w:t>Assignment 3 - Session Evaluation</w:t>
            </w:r>
          </w:p>
        </w:tc>
        <w:tc>
          <w:tcPr>
            <w:tcW w:w="1205" w:type="pct"/>
          </w:tcPr>
          <w:p w:rsidR="00296A45" w:rsidRDefault="00296A45" w:rsidP="008B2C39">
            <w:pPr>
              <w:autoSpaceDE w:val="0"/>
              <w:autoSpaceDN w:val="0"/>
              <w:adjustRightInd w:val="0"/>
              <w:rPr>
                <w:rFonts w:ascii="Verdana" w:hAnsi="Verdana" w:cs="Verdana"/>
                <w:sz w:val="20"/>
                <w:szCs w:val="20"/>
              </w:rPr>
            </w:pPr>
            <w:r>
              <w:rPr>
                <w:rFonts w:ascii="Verdana" w:hAnsi="Verdana" w:cs="Verdana"/>
                <w:sz w:val="20"/>
                <w:szCs w:val="20"/>
              </w:rPr>
              <w:t>For learning aim C, you will evaluate your own effectiveness as a sports leader within the</w:t>
            </w:r>
          </w:p>
          <w:p w:rsidR="00296A45" w:rsidRDefault="00296A45" w:rsidP="008B2C39">
            <w:pPr>
              <w:autoSpaceDE w:val="0"/>
              <w:autoSpaceDN w:val="0"/>
              <w:adjustRightInd w:val="0"/>
              <w:rPr>
                <w:rFonts w:ascii="Verdana" w:hAnsi="Verdana" w:cs="Verdana"/>
                <w:sz w:val="20"/>
                <w:szCs w:val="20"/>
              </w:rPr>
            </w:pPr>
            <w:proofErr w:type="gramStart"/>
            <w:r>
              <w:rPr>
                <w:rFonts w:ascii="Verdana" w:hAnsi="Verdana" w:cs="Verdana"/>
                <w:sz w:val="20"/>
                <w:szCs w:val="20"/>
              </w:rPr>
              <w:t>session</w:t>
            </w:r>
            <w:proofErr w:type="gramEnd"/>
            <w:r>
              <w:rPr>
                <w:rFonts w:ascii="Verdana" w:hAnsi="Verdana" w:cs="Verdana"/>
                <w:sz w:val="20"/>
                <w:szCs w:val="20"/>
              </w:rPr>
              <w:t xml:space="preserve"> you planned and delivered. You will need to consider your strengths within the</w:t>
            </w:r>
          </w:p>
          <w:p w:rsidR="00296A45" w:rsidRDefault="00296A45" w:rsidP="00296A45">
            <w:pPr>
              <w:autoSpaceDE w:val="0"/>
              <w:autoSpaceDN w:val="0"/>
              <w:adjustRightInd w:val="0"/>
            </w:pPr>
            <w:proofErr w:type="gramStart"/>
            <w:r>
              <w:rPr>
                <w:rFonts w:ascii="Verdana" w:hAnsi="Verdana" w:cs="Verdana"/>
                <w:sz w:val="20"/>
                <w:szCs w:val="20"/>
              </w:rPr>
              <w:t>process</w:t>
            </w:r>
            <w:proofErr w:type="gramEnd"/>
            <w:r>
              <w:rPr>
                <w:rFonts w:ascii="Verdana" w:hAnsi="Verdana" w:cs="Verdana"/>
                <w:sz w:val="20"/>
                <w:szCs w:val="20"/>
              </w:rPr>
              <w:t xml:space="preserve"> of sports leadership and plans for further developing your ability as a sports leader.</w:t>
            </w:r>
          </w:p>
        </w:tc>
        <w:tc>
          <w:tcPr>
            <w:tcW w:w="1670" w:type="pct"/>
          </w:tcPr>
          <w:p w:rsidR="00296A45" w:rsidRDefault="00296A45" w:rsidP="000C2E1F">
            <w:pPr>
              <w:autoSpaceDE w:val="0"/>
              <w:autoSpaceDN w:val="0"/>
              <w:adjustRightInd w:val="0"/>
              <w:rPr>
                <w:rFonts w:ascii="Verdana" w:hAnsi="Verdana" w:cs="Verdana"/>
                <w:sz w:val="20"/>
                <w:szCs w:val="20"/>
              </w:rPr>
            </w:pPr>
            <w:r>
              <w:rPr>
                <w:rFonts w:ascii="Verdana" w:hAnsi="Verdana" w:cs="Verdana"/>
                <w:sz w:val="20"/>
                <w:szCs w:val="20"/>
              </w:rPr>
              <w:t>Lead a component of a sports activity session,</w:t>
            </w:r>
          </w:p>
          <w:p w:rsidR="00296A45" w:rsidRDefault="00296A45" w:rsidP="000C2E1F">
            <w:pPr>
              <w:autoSpaceDE w:val="0"/>
              <w:autoSpaceDN w:val="0"/>
              <w:adjustRightInd w:val="0"/>
              <w:rPr>
                <w:rFonts w:ascii="Verdana" w:hAnsi="Verdana" w:cs="Verdana"/>
                <w:sz w:val="20"/>
                <w:szCs w:val="20"/>
              </w:rPr>
            </w:pPr>
            <w:proofErr w:type="gramStart"/>
            <w:r>
              <w:rPr>
                <w:rFonts w:ascii="Verdana" w:hAnsi="Verdana" w:cs="Verdana"/>
                <w:sz w:val="20"/>
                <w:szCs w:val="20"/>
              </w:rPr>
              <w:t>with</w:t>
            </w:r>
            <w:proofErr w:type="gramEnd"/>
            <w:r>
              <w:rPr>
                <w:rFonts w:ascii="Verdana" w:hAnsi="Verdana" w:cs="Verdana"/>
                <w:sz w:val="20"/>
                <w:szCs w:val="20"/>
              </w:rPr>
              <w:t xml:space="preserve"> guidance and/or support. </w:t>
            </w:r>
          </w:p>
          <w:p w:rsidR="00296A45" w:rsidRDefault="00296A45" w:rsidP="000C2E1F">
            <w:pPr>
              <w:autoSpaceDE w:val="0"/>
              <w:autoSpaceDN w:val="0"/>
              <w:adjustRightInd w:val="0"/>
              <w:rPr>
                <w:rFonts w:ascii="Verdana" w:hAnsi="Verdana" w:cs="Verdana"/>
                <w:sz w:val="20"/>
                <w:szCs w:val="20"/>
              </w:rPr>
            </w:pPr>
          </w:p>
          <w:p w:rsidR="00296A45" w:rsidRDefault="00296A45" w:rsidP="000C2E1F">
            <w:pPr>
              <w:autoSpaceDE w:val="0"/>
              <w:autoSpaceDN w:val="0"/>
              <w:adjustRightInd w:val="0"/>
              <w:rPr>
                <w:rFonts w:ascii="Verdana" w:hAnsi="Verdana" w:cs="Verdana"/>
                <w:sz w:val="20"/>
                <w:szCs w:val="20"/>
              </w:rPr>
            </w:pPr>
            <w:r>
              <w:rPr>
                <w:rFonts w:ascii="Verdana" w:hAnsi="Verdana" w:cs="Verdana"/>
                <w:sz w:val="20"/>
                <w:szCs w:val="20"/>
              </w:rPr>
              <w:t xml:space="preserve">2B.P4 Independently lead a sports activity session. </w:t>
            </w:r>
          </w:p>
          <w:p w:rsidR="00296A45" w:rsidRDefault="00296A45" w:rsidP="000C2E1F">
            <w:pPr>
              <w:autoSpaceDE w:val="0"/>
              <w:autoSpaceDN w:val="0"/>
              <w:adjustRightInd w:val="0"/>
              <w:rPr>
                <w:rFonts w:ascii="Verdana" w:hAnsi="Verdana" w:cs="Verdana"/>
                <w:sz w:val="20"/>
                <w:szCs w:val="20"/>
              </w:rPr>
            </w:pPr>
          </w:p>
          <w:p w:rsidR="00296A45" w:rsidRDefault="00296A45" w:rsidP="000C2E1F">
            <w:pPr>
              <w:autoSpaceDE w:val="0"/>
              <w:autoSpaceDN w:val="0"/>
              <w:adjustRightInd w:val="0"/>
              <w:rPr>
                <w:rFonts w:ascii="Verdana" w:hAnsi="Verdana" w:cs="Verdana"/>
                <w:sz w:val="20"/>
                <w:szCs w:val="20"/>
              </w:rPr>
            </w:pPr>
            <w:r>
              <w:rPr>
                <w:rFonts w:ascii="Verdana" w:hAnsi="Verdana" w:cs="Verdana"/>
                <w:sz w:val="20"/>
                <w:szCs w:val="20"/>
              </w:rPr>
              <w:t>2B.M4 Lead a successful sports</w:t>
            </w:r>
          </w:p>
          <w:p w:rsidR="00296A45" w:rsidRDefault="00296A45" w:rsidP="000C2E1F">
            <w:r>
              <w:rPr>
                <w:rFonts w:ascii="Verdana" w:hAnsi="Verdana" w:cs="Verdana"/>
                <w:sz w:val="20"/>
                <w:szCs w:val="20"/>
              </w:rPr>
              <w:t>activity session</w:t>
            </w:r>
          </w:p>
          <w:p w:rsidR="00296A45" w:rsidRPr="003017B9" w:rsidRDefault="00296A45" w:rsidP="001B7E18"/>
        </w:tc>
      </w:tr>
      <w:tr w:rsidR="00296A45" w:rsidRPr="003017B9" w:rsidTr="00296A45">
        <w:tc>
          <w:tcPr>
            <w:tcW w:w="1138" w:type="pct"/>
          </w:tcPr>
          <w:p w:rsidR="00296A45" w:rsidRPr="003017B9" w:rsidRDefault="00296A45" w:rsidP="00C139DC">
            <w:pPr>
              <w:rPr>
                <w:b/>
                <w:sz w:val="28"/>
              </w:rPr>
            </w:pPr>
            <w:r>
              <w:rPr>
                <w:b/>
                <w:sz w:val="28"/>
              </w:rPr>
              <w:t>Y10</w:t>
            </w:r>
            <w:r w:rsidRPr="003017B9">
              <w:rPr>
                <w:b/>
                <w:sz w:val="28"/>
              </w:rPr>
              <w:t xml:space="preserve"> – half </w:t>
            </w:r>
            <w:r>
              <w:rPr>
                <w:b/>
                <w:sz w:val="28"/>
              </w:rPr>
              <w:t>term 4</w:t>
            </w:r>
          </w:p>
        </w:tc>
        <w:tc>
          <w:tcPr>
            <w:tcW w:w="987" w:type="pct"/>
          </w:tcPr>
          <w:p w:rsidR="00296A45" w:rsidRDefault="00296A45" w:rsidP="00C139DC">
            <w:r w:rsidRPr="009B6D64">
              <w:t>Unit 1 Fitness for sport and exercise</w:t>
            </w:r>
          </w:p>
        </w:tc>
        <w:tc>
          <w:tcPr>
            <w:tcW w:w="1205" w:type="pct"/>
          </w:tcPr>
          <w:p w:rsidR="00296A45" w:rsidRPr="00D7426D" w:rsidRDefault="00296A45" w:rsidP="00C139DC">
            <w:r w:rsidRPr="00714097">
              <w:t>Know about the components of fitness and the principles of training</w:t>
            </w:r>
          </w:p>
        </w:tc>
        <w:tc>
          <w:tcPr>
            <w:tcW w:w="1670" w:type="pct"/>
            <w:vMerge w:val="restart"/>
          </w:tcPr>
          <w:p w:rsidR="00296A45" w:rsidRDefault="00296A45" w:rsidP="00604E72">
            <w:r>
              <w:t xml:space="preserve">All sports performers want to be the best they can be. To reach optimal levels requires years of dedication to training, including successfully overcoming any </w:t>
            </w:r>
            <w:r>
              <w:lastRenderedPageBreak/>
              <w:t xml:space="preserve">barriers (such as injury) which might prevent a performer from achieving their goals. </w:t>
            </w:r>
          </w:p>
          <w:p w:rsidR="00296A45" w:rsidRDefault="00296A45" w:rsidP="00604E72"/>
          <w:p w:rsidR="00296A45" w:rsidRDefault="00296A45" w:rsidP="00604E72">
            <w:r>
              <w:t>Working closely with their coach, the performer will gain an appreciation and understanding of the different fitness components, training principles, training methods and fitness tests which can be incorporated into their training regime to further enhance and improve their sports performance.</w:t>
            </w:r>
          </w:p>
          <w:p w:rsidR="00296A45" w:rsidRDefault="00296A45" w:rsidP="00604E72">
            <w:r>
              <w:t>Physical and skill-related fitness components, including aerobic endurance, body composition and power, are related to positive health and wellbeing. Sports performers train regularly to improve and maintain their fitness levels and performance. Their training programmes are tailored to their specific training needs and their sport. A performer’s training cycle can incorporate lots of different fitness training methods, such as circuits for muscular strength and endurance. Incorporating different fitness training methods keeps training interesting, which helps to keep motivation levels high.</w:t>
            </w:r>
          </w:p>
          <w:p w:rsidR="00296A45" w:rsidRDefault="00296A45" w:rsidP="00604E72"/>
          <w:p w:rsidR="00296A45" w:rsidRDefault="00296A45" w:rsidP="00604E72">
            <w:r>
              <w:t>Before different training methods can be explored, the sports performer needs to find out about their baseline fitness levels and what measures need to be improved. Fitness tests are essential; they help to identify areas that need improving and to track fitness improvements and progress over time. Fitness</w:t>
            </w:r>
          </w:p>
          <w:p w:rsidR="00296A45" w:rsidRDefault="00296A45" w:rsidP="00604E72">
            <w:proofErr w:type="gramStart"/>
            <w:r>
              <w:t>test</w:t>
            </w:r>
            <w:proofErr w:type="gramEnd"/>
            <w:r>
              <w:t xml:space="preserve"> results give an objective overview of performance and are used by sports coaches to ensure training continues to meet the performer’s needs.</w:t>
            </w:r>
          </w:p>
          <w:p w:rsidR="00296A45" w:rsidRDefault="00296A45" w:rsidP="00604E72">
            <w:r>
              <w:t xml:space="preserve">Fitness for sport and exercise is core to the programme of study. This unit underpins, the other units for sport. In learning aim A you will cover the components of physical and skill-related fitness and the principles of training. Learning aim B explores </w:t>
            </w:r>
            <w:r>
              <w:lastRenderedPageBreak/>
              <w:t>different fitness training methods for developing components of fitness, and for learning aim C you will gain knowledge and skills in undertaking and administering fitness tests.</w:t>
            </w:r>
          </w:p>
          <w:p w:rsidR="00296A45" w:rsidRPr="003017B9" w:rsidRDefault="00296A45" w:rsidP="00604E72">
            <w:r>
              <w:t>This unit is particularly relevant if you would like to progress into qualifications in sports coaching, elite sport or personal training.</w:t>
            </w:r>
          </w:p>
        </w:tc>
      </w:tr>
      <w:tr w:rsidR="00296A45" w:rsidRPr="003017B9" w:rsidTr="00296A45">
        <w:tc>
          <w:tcPr>
            <w:tcW w:w="1138" w:type="pct"/>
          </w:tcPr>
          <w:p w:rsidR="00296A45" w:rsidRPr="003017B9" w:rsidRDefault="00296A45" w:rsidP="00C139DC">
            <w:pPr>
              <w:rPr>
                <w:b/>
                <w:sz w:val="28"/>
              </w:rPr>
            </w:pPr>
            <w:r>
              <w:rPr>
                <w:b/>
                <w:sz w:val="28"/>
              </w:rPr>
              <w:t>Y10</w:t>
            </w:r>
            <w:r w:rsidRPr="003017B9">
              <w:rPr>
                <w:b/>
                <w:sz w:val="28"/>
              </w:rPr>
              <w:t xml:space="preserve"> – half </w:t>
            </w:r>
            <w:r>
              <w:rPr>
                <w:b/>
                <w:sz w:val="28"/>
              </w:rPr>
              <w:t>term 5</w:t>
            </w:r>
          </w:p>
        </w:tc>
        <w:tc>
          <w:tcPr>
            <w:tcW w:w="987" w:type="pct"/>
          </w:tcPr>
          <w:p w:rsidR="00296A45" w:rsidRDefault="00296A45" w:rsidP="00C139DC">
            <w:r w:rsidRPr="009B6D64">
              <w:t>Unit 1 Fitness for sport and exercise</w:t>
            </w:r>
          </w:p>
        </w:tc>
        <w:tc>
          <w:tcPr>
            <w:tcW w:w="1205" w:type="pct"/>
          </w:tcPr>
          <w:p w:rsidR="00296A45" w:rsidRPr="00D7426D" w:rsidRDefault="00296A45" w:rsidP="00C139DC">
            <w:r w:rsidRPr="00714097">
              <w:t>Know about the components of fitness and the principles of training</w:t>
            </w:r>
          </w:p>
        </w:tc>
        <w:tc>
          <w:tcPr>
            <w:tcW w:w="1670" w:type="pct"/>
            <w:vMerge/>
          </w:tcPr>
          <w:p w:rsidR="00296A45" w:rsidRPr="003017B9" w:rsidRDefault="00296A45" w:rsidP="00C139DC"/>
        </w:tc>
      </w:tr>
      <w:tr w:rsidR="00296A45" w:rsidRPr="003017B9" w:rsidTr="00296A45">
        <w:tc>
          <w:tcPr>
            <w:tcW w:w="1138" w:type="pct"/>
          </w:tcPr>
          <w:p w:rsidR="00296A45" w:rsidRPr="003017B9" w:rsidRDefault="00296A45" w:rsidP="00C139DC">
            <w:pPr>
              <w:rPr>
                <w:b/>
                <w:sz w:val="28"/>
              </w:rPr>
            </w:pPr>
            <w:r>
              <w:rPr>
                <w:b/>
                <w:sz w:val="28"/>
              </w:rPr>
              <w:lastRenderedPageBreak/>
              <w:t>Y10</w:t>
            </w:r>
            <w:r w:rsidRPr="003017B9">
              <w:rPr>
                <w:b/>
                <w:sz w:val="28"/>
              </w:rPr>
              <w:t xml:space="preserve"> – half </w:t>
            </w:r>
            <w:r>
              <w:rPr>
                <w:b/>
                <w:sz w:val="28"/>
              </w:rPr>
              <w:t>term 6</w:t>
            </w:r>
          </w:p>
        </w:tc>
        <w:tc>
          <w:tcPr>
            <w:tcW w:w="987" w:type="pct"/>
          </w:tcPr>
          <w:p w:rsidR="00296A45" w:rsidRDefault="00296A45" w:rsidP="00C139DC">
            <w:r w:rsidRPr="009B6D64">
              <w:t>Unit 1 Fitness for sport and exercise</w:t>
            </w:r>
          </w:p>
        </w:tc>
        <w:tc>
          <w:tcPr>
            <w:tcW w:w="1205" w:type="pct"/>
          </w:tcPr>
          <w:p w:rsidR="00296A45" w:rsidRDefault="00296A45" w:rsidP="00C139DC">
            <w:r w:rsidRPr="00D7426D">
              <w:t>Investigate fitness testing to determine fitness levels.</w:t>
            </w:r>
          </w:p>
        </w:tc>
        <w:tc>
          <w:tcPr>
            <w:tcW w:w="1670" w:type="pct"/>
            <w:vMerge/>
          </w:tcPr>
          <w:p w:rsidR="00296A45" w:rsidRPr="003017B9" w:rsidRDefault="00296A45" w:rsidP="00C139DC"/>
        </w:tc>
      </w:tr>
    </w:tbl>
    <w:p w:rsidR="00CC3664" w:rsidRDefault="00CC3664" w:rsidP="00CC3664">
      <w:bookmarkStart w:id="0" w:name="_GoBack"/>
      <w:bookmarkEnd w:id="0"/>
    </w:p>
    <w:p w:rsidR="00CC3664" w:rsidRDefault="00CC3664" w:rsidP="00CC3664"/>
    <w:p w:rsidR="00375832" w:rsidRDefault="00375832"/>
    <w:sectPr w:rsidR="00375832" w:rsidSect="00CC36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0C2E1F"/>
    <w:rsid w:val="001B7E18"/>
    <w:rsid w:val="001E7EB5"/>
    <w:rsid w:val="00296A45"/>
    <w:rsid w:val="002B371E"/>
    <w:rsid w:val="002F76A2"/>
    <w:rsid w:val="00375832"/>
    <w:rsid w:val="004D1D25"/>
    <w:rsid w:val="004E57E3"/>
    <w:rsid w:val="00604E72"/>
    <w:rsid w:val="00714097"/>
    <w:rsid w:val="0079623C"/>
    <w:rsid w:val="008B2C39"/>
    <w:rsid w:val="00941DC4"/>
    <w:rsid w:val="009E571E"/>
    <w:rsid w:val="00B14CC8"/>
    <w:rsid w:val="00C139DC"/>
    <w:rsid w:val="00CC3664"/>
    <w:rsid w:val="00D552E5"/>
    <w:rsid w:val="00DD6FE6"/>
    <w:rsid w:val="00EA5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Jordinson</dc:creator>
  <cp:keywords/>
  <dc:description/>
  <cp:lastModifiedBy>Miss A Jordinson</cp:lastModifiedBy>
  <cp:revision>2</cp:revision>
  <dcterms:created xsi:type="dcterms:W3CDTF">2020-01-09T15:42:00Z</dcterms:created>
  <dcterms:modified xsi:type="dcterms:W3CDTF">2020-01-09T15:42:00Z</dcterms:modified>
</cp:coreProperties>
</file>