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A27E8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E446B7" w:rsidRDefault="00B95C70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We will then explore an imaginative approach to illustration through a project based on ‘MONSTERS’. Pupils will have an opportunity to work in a variety of mediums and demonstrate an appreciation of watercolour paints.</w:t>
                            </w:r>
                          </w:p>
                          <w:p w:rsidR="00B95C70" w:rsidRPr="000A27E8" w:rsidRDefault="00B95C70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Specialist art teachers will offer a range of skill based outcomes to students that may include sculpture, photography, Acrylic paint, mixed media and digital manipulations.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E446B7" w:rsidRDefault="00B95C70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We will then explore an imaginative approach to illustration through a project based on ‘MONSTERS’. Pupils will have an opportunity to work in a variety of mediums and demonstrate an appreciation of watercolour paints.</w:t>
                      </w:r>
                    </w:p>
                    <w:p w:rsidR="00B95C70" w:rsidRPr="000A27E8" w:rsidRDefault="00B95C70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Specialist art teachers will offer a range of skill based outcomes to students that may include sculpture, photography, Acrylic paint, mixed media and digital manipulations.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382238" w:rsidRPr="000A27E8" w:rsidRDefault="00E446B7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 the second term </w:t>
                            </w:r>
                            <w:r w:rsidR="0038223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pupils will </w:t>
                            </w:r>
                            <w:r w:rsidR="00896B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explore 3D work and further develop their design skills by creating artwork for a 3D can based on the Pop Art theme. This project will </w:t>
                            </w:r>
                            <w:r w:rsidR="00FD585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focus on </w:t>
                            </w:r>
                            <w:r w:rsidR="00896B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develop</w:t>
                            </w:r>
                            <w:r w:rsidR="00FD585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896B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pupils’ </w:t>
                            </w:r>
                            <w:r w:rsidR="00B95C7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graphic use of pencil crayon and pens.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382238" w:rsidRPr="000A27E8" w:rsidRDefault="00E446B7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 the second term </w:t>
                      </w:r>
                      <w:r w:rsidR="0038223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pupils will </w:t>
                      </w:r>
                      <w:r w:rsidR="00896B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explore 3D work and further develop their design skills by creating artwork for a 3D can based on the Pop Art theme. This project will </w:t>
                      </w:r>
                      <w:r w:rsidR="00FD585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focus on </w:t>
                      </w:r>
                      <w:r w:rsidR="00896B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develop</w:t>
                      </w:r>
                      <w:r w:rsidR="00FD585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ing </w:t>
                      </w:r>
                      <w:r w:rsidR="00896B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pupils’ </w:t>
                      </w:r>
                      <w:r w:rsidR="00B95C7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graphic use of pencil crayon and pens.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F9281B" w:rsidRDefault="00F9281B" w:rsidP="00AC271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 the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first term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pupils will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E0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develop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their </w:t>
                            </w:r>
                            <w:r w:rsidR="00984E9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contextual </w:t>
                            </w:r>
                            <w:r w:rsidR="009C5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understanding through</w:t>
                            </w:r>
                            <w:r w:rsidR="00984E9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 project on Pop Art. </w:t>
                            </w:r>
                            <w:r w:rsidR="009C5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Pupils will focus on developing their presentation and design skills by creating a Pop Art Nameplate for their sketchbooks and a Pop Art Title page.</w:t>
                            </w:r>
                          </w:p>
                          <w:p w:rsidR="009C5E4D" w:rsidRDefault="009C5E4D" w:rsidP="00AC271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Pupils will then move onto developing their observational drawing skills focusing on shape, proportion and tone through a drawing</w:t>
                            </w:r>
                            <w:r w:rsidR="00896B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of a soft drink can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in pencil. </w:t>
                            </w:r>
                          </w:p>
                          <w:p w:rsidR="00F9281B" w:rsidRDefault="00F9281B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3E05" w:rsidRPr="000A27E8" w:rsidRDefault="00043E05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F9281B" w:rsidRDefault="00F9281B" w:rsidP="00AC271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 the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first term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pupils will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3E0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develop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their </w:t>
                      </w:r>
                      <w:r w:rsidR="00984E9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contextual </w:t>
                      </w:r>
                      <w:r w:rsidR="009C5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understanding through</w:t>
                      </w:r>
                      <w:r w:rsidR="00984E9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 project on Pop Art. </w:t>
                      </w:r>
                      <w:r w:rsidR="009C5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Pupils will focus on developing their presentation and design skills by creating a Pop Art Nameplate for their sketchbooks and a Pop Art Title page.</w:t>
                      </w:r>
                    </w:p>
                    <w:p w:rsidR="009C5E4D" w:rsidRDefault="009C5E4D" w:rsidP="00AC271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Pupils will then move onto developing their observational drawing skills focusing on shape, proportion and tone through a drawing</w:t>
                      </w:r>
                      <w:r w:rsidR="00896B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of a soft drink can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in pencil. </w:t>
                      </w:r>
                    </w:p>
                    <w:p w:rsidR="00F9281B" w:rsidRDefault="00F9281B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043E05" w:rsidRPr="000A27E8" w:rsidRDefault="00043E05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E0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Art and Design                                 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AC271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3E0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Art and Design                                 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AC271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28" w:rsidRDefault="00E96F28" w:rsidP="000A27E8">
      <w:pPr>
        <w:spacing w:after="0" w:line="240" w:lineRule="auto"/>
      </w:pPr>
      <w:r>
        <w:separator/>
      </w:r>
    </w:p>
  </w:endnote>
  <w:endnote w:type="continuationSeparator" w:id="0">
    <w:p w:rsidR="00E96F28" w:rsidRDefault="00E96F28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28" w:rsidRDefault="00E96F28" w:rsidP="000A27E8">
      <w:pPr>
        <w:spacing w:after="0" w:line="240" w:lineRule="auto"/>
      </w:pPr>
      <w:r>
        <w:separator/>
      </w:r>
    </w:p>
  </w:footnote>
  <w:footnote w:type="continuationSeparator" w:id="0">
    <w:p w:rsidR="00E96F28" w:rsidRDefault="00E96F28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E8"/>
    <w:rsid w:val="00043E05"/>
    <w:rsid w:val="00071C60"/>
    <w:rsid w:val="000A27E8"/>
    <w:rsid w:val="001A791B"/>
    <w:rsid w:val="001D4EC1"/>
    <w:rsid w:val="00265B1B"/>
    <w:rsid w:val="002F17D6"/>
    <w:rsid w:val="00382238"/>
    <w:rsid w:val="003D056F"/>
    <w:rsid w:val="003F54E8"/>
    <w:rsid w:val="003F643D"/>
    <w:rsid w:val="00713F75"/>
    <w:rsid w:val="00742817"/>
    <w:rsid w:val="00747E17"/>
    <w:rsid w:val="00896BA1"/>
    <w:rsid w:val="00984E90"/>
    <w:rsid w:val="009C5E4D"/>
    <w:rsid w:val="00AC2718"/>
    <w:rsid w:val="00B95C70"/>
    <w:rsid w:val="00BC3889"/>
    <w:rsid w:val="00C74766"/>
    <w:rsid w:val="00DD6BBD"/>
    <w:rsid w:val="00E446B7"/>
    <w:rsid w:val="00E96F28"/>
    <w:rsid w:val="00F9281B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0E320F4-D1CD-4A1D-B0B3-E83E1F6B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97F4-37EC-4AE6-B04F-0E55849B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Wild</dc:creator>
  <cp:lastModifiedBy>Mrs J Wild</cp:lastModifiedBy>
  <cp:revision>8</cp:revision>
  <dcterms:created xsi:type="dcterms:W3CDTF">2014-09-28T15:57:00Z</dcterms:created>
  <dcterms:modified xsi:type="dcterms:W3CDTF">2017-09-19T09:59:00Z</dcterms:modified>
</cp:coreProperties>
</file>