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43" w:rsidRDefault="00D4169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Carr</w:t>
      </w:r>
      <w:proofErr w:type="spellEnd"/>
      <w:r>
        <w:rPr>
          <w:b/>
          <w:sz w:val="28"/>
          <w:szCs w:val="28"/>
        </w:rPr>
        <w:t xml:space="preserve"> H</w:t>
      </w:r>
      <w:r w:rsidRPr="00D4169D">
        <w:rPr>
          <w:b/>
          <w:sz w:val="28"/>
          <w:szCs w:val="28"/>
        </w:rPr>
        <w:t>ill High School &amp; Sixth Form Centre</w:t>
      </w:r>
    </w:p>
    <w:p w:rsidR="00D4169D" w:rsidRDefault="00281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 Results 2015</w:t>
      </w:r>
    </w:p>
    <w:p w:rsidR="00D4169D" w:rsidRDefault="00D4169D">
      <w:pPr>
        <w:rPr>
          <w:b/>
          <w:sz w:val="28"/>
          <w:szCs w:val="28"/>
        </w:rPr>
      </w:pPr>
    </w:p>
    <w:p w:rsidR="00D4169D" w:rsidRDefault="00D4169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Keystage</w:t>
      </w:r>
      <w:proofErr w:type="spellEnd"/>
      <w:r>
        <w:rPr>
          <w:b/>
          <w:sz w:val="28"/>
          <w:szCs w:val="28"/>
        </w:rPr>
        <w:t xml:space="preserve"> 4</w:t>
      </w:r>
      <w:r w:rsidR="00BF57EF">
        <w:rPr>
          <w:b/>
          <w:sz w:val="28"/>
          <w:szCs w:val="28"/>
        </w:rPr>
        <w:t xml:space="preserve"> (data from Raise Online November 2014 &amp; 2015</w:t>
      </w:r>
      <w:r w:rsidR="00053522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Ind w:w="653" w:type="dxa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425"/>
        <w:gridCol w:w="1559"/>
        <w:gridCol w:w="1650"/>
      </w:tblGrid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 w:rsidP="00053522">
            <w:pPr>
              <w:jc w:val="center"/>
              <w:rPr>
                <w:b/>
              </w:rPr>
            </w:pPr>
          </w:p>
        </w:tc>
        <w:tc>
          <w:tcPr>
            <w:tcW w:w="3209" w:type="dxa"/>
            <w:gridSpan w:val="2"/>
          </w:tcPr>
          <w:p w:rsidR="00BE7CD9" w:rsidRPr="00D4169D" w:rsidRDefault="00BE7CD9" w:rsidP="0005352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Default="00BE7CD9">
            <w:pPr>
              <w:rPr>
                <w:b/>
              </w:rPr>
            </w:pP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  <w:r w:rsidRPr="00D4169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4169D">
              <w:rPr>
                <w:b/>
              </w:rPr>
              <w:t>A*-C</w:t>
            </w: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56%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 A*-C  Disadvantaged students</w:t>
            </w:r>
          </w:p>
        </w:tc>
        <w:tc>
          <w:tcPr>
            <w:tcW w:w="1559" w:type="dxa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36%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41</w:t>
            </w:r>
            <w:r w:rsidR="00BE7CD9">
              <w:rPr>
                <w:b/>
              </w:rPr>
              <w:t>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36%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  <w:r w:rsidRPr="00D4169D">
              <w:rPr>
                <w:b/>
              </w:rPr>
              <w:t xml:space="preserve">Expected </w:t>
            </w:r>
            <w:r w:rsidR="0033109B">
              <w:rPr>
                <w:b/>
              </w:rPr>
              <w:t>P</w:t>
            </w:r>
            <w:r w:rsidRPr="00D4169D">
              <w:rPr>
                <w:b/>
              </w:rPr>
              <w:t>rogress English</w:t>
            </w:r>
          </w:p>
        </w:tc>
        <w:tc>
          <w:tcPr>
            <w:tcW w:w="1559" w:type="dxa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69%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Expected P</w:t>
            </w:r>
            <w:r w:rsidR="00BE7CD9">
              <w:rPr>
                <w:b/>
              </w:rPr>
              <w:t>rogress English for disadvantaged students</w:t>
            </w:r>
          </w:p>
        </w:tc>
        <w:tc>
          <w:tcPr>
            <w:tcW w:w="1559" w:type="dxa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59%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57%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Expected P</w:t>
            </w:r>
            <w:r w:rsidR="00BE7CD9" w:rsidRPr="00D4169D">
              <w:rPr>
                <w:b/>
              </w:rPr>
              <w:t>rogress Maths</w:t>
            </w:r>
          </w:p>
        </w:tc>
        <w:tc>
          <w:tcPr>
            <w:tcW w:w="1559" w:type="dxa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 xml:space="preserve">Expected </w:t>
            </w:r>
            <w:r w:rsidR="0033109B">
              <w:rPr>
                <w:b/>
              </w:rPr>
              <w:t>P</w:t>
            </w:r>
            <w:r>
              <w:rPr>
                <w:b/>
              </w:rPr>
              <w:t xml:space="preserve">rogress Maths </w:t>
            </w:r>
            <w:r w:rsidRPr="00053522">
              <w:rPr>
                <w:b/>
              </w:rPr>
              <w:t>for disadvantaged students</w:t>
            </w:r>
          </w:p>
        </w:tc>
        <w:tc>
          <w:tcPr>
            <w:tcW w:w="1559" w:type="dxa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34%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48%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49%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  <w:proofErr w:type="spellStart"/>
            <w:r>
              <w:rPr>
                <w:b/>
              </w:rPr>
              <w:t>EBacc</w:t>
            </w:r>
            <w:proofErr w:type="spellEnd"/>
          </w:p>
        </w:tc>
        <w:tc>
          <w:tcPr>
            <w:tcW w:w="1559" w:type="dxa"/>
          </w:tcPr>
          <w:p w:rsidR="00BE7CD9" w:rsidRPr="00D4169D" w:rsidRDefault="00BF57EF">
            <w:pPr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33109B">
            <w:pPr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  <w:r>
              <w:rPr>
                <w:b/>
              </w:rPr>
              <w:t>24%</w:t>
            </w:r>
          </w:p>
        </w:tc>
      </w:tr>
      <w:tr w:rsidR="00BE7CD9" w:rsidTr="00BF57EF">
        <w:tc>
          <w:tcPr>
            <w:tcW w:w="2269" w:type="dxa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1559" w:type="dxa"/>
          </w:tcPr>
          <w:p w:rsidR="00BE7CD9" w:rsidRPr="00D4169D" w:rsidRDefault="00BE7CD9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A6A6A6" w:themeFill="background1" w:themeFillShade="A6"/>
          </w:tcPr>
          <w:p w:rsidR="00BE7CD9" w:rsidRPr="00D4169D" w:rsidRDefault="00BE7CD9">
            <w:pPr>
              <w:rPr>
                <w:b/>
              </w:rPr>
            </w:pPr>
          </w:p>
        </w:tc>
      </w:tr>
    </w:tbl>
    <w:p w:rsidR="00D4169D" w:rsidRDefault="00D4169D">
      <w:pPr>
        <w:rPr>
          <w:b/>
          <w:sz w:val="28"/>
          <w:szCs w:val="28"/>
        </w:rPr>
      </w:pPr>
    </w:p>
    <w:p w:rsidR="0028116F" w:rsidRDefault="0028116F">
      <w:pPr>
        <w:rPr>
          <w:b/>
          <w:sz w:val="28"/>
          <w:szCs w:val="28"/>
        </w:rPr>
      </w:pPr>
    </w:p>
    <w:p w:rsidR="00BE7CD9" w:rsidRDefault="00BE7CD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</w:t>
      </w:r>
      <w:r w:rsidR="00E74DB6">
        <w:rPr>
          <w:b/>
          <w:sz w:val="28"/>
          <w:szCs w:val="28"/>
        </w:rPr>
        <w:t>eystage</w:t>
      </w:r>
      <w:proofErr w:type="spellEnd"/>
      <w:r w:rsidR="00E74DB6">
        <w:rPr>
          <w:b/>
          <w:sz w:val="28"/>
          <w:szCs w:val="28"/>
        </w:rPr>
        <w:t xml:space="preserve"> 5 (data from published Performance tables: January 2015 and 2016)</w:t>
      </w:r>
      <w:r>
        <w:rPr>
          <w:b/>
          <w:sz w:val="28"/>
          <w:szCs w:val="28"/>
        </w:rPr>
        <w:t>)</w:t>
      </w:r>
    </w:p>
    <w:p w:rsidR="0028116F" w:rsidRDefault="0028116F">
      <w:pPr>
        <w:rPr>
          <w:b/>
          <w:sz w:val="24"/>
          <w:szCs w:val="24"/>
        </w:rPr>
      </w:pPr>
      <w:r w:rsidRPr="0028116F">
        <w:rPr>
          <w:b/>
          <w:sz w:val="24"/>
          <w:szCs w:val="24"/>
        </w:rPr>
        <w:t>Results are divided into academic (A Level) courses and vocational (BTEC) courses</w:t>
      </w:r>
    </w:p>
    <w:p w:rsidR="0033109B" w:rsidRPr="0028116F" w:rsidRDefault="00331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Levels are graded A*-E, vocational courses Distinction*, Distinction, Merit, Pass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425"/>
        <w:gridCol w:w="1560"/>
        <w:gridCol w:w="1791"/>
      </w:tblGrid>
      <w:tr w:rsidR="0028116F" w:rsidTr="00E74DB6">
        <w:tc>
          <w:tcPr>
            <w:tcW w:w="1980" w:type="dxa"/>
          </w:tcPr>
          <w:p w:rsidR="0028116F" w:rsidRDefault="0028116F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  <w:r w:rsidRPr="0028116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  <w:r w:rsidRPr="0028116F">
              <w:rPr>
                <w:b/>
                <w:sz w:val="24"/>
                <w:szCs w:val="24"/>
              </w:rPr>
              <w:t>2015</w:t>
            </w:r>
          </w:p>
        </w:tc>
      </w:tr>
      <w:tr w:rsidR="0028116F" w:rsidTr="00E74DB6">
        <w:tc>
          <w:tcPr>
            <w:tcW w:w="1980" w:type="dxa"/>
          </w:tcPr>
          <w:p w:rsidR="0028116F" w:rsidRDefault="002811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  <w:r w:rsidRPr="0028116F">
              <w:rPr>
                <w:b/>
                <w:sz w:val="24"/>
                <w:szCs w:val="24"/>
              </w:rPr>
              <w:t>vocational</w:t>
            </w:r>
          </w:p>
        </w:tc>
        <w:tc>
          <w:tcPr>
            <w:tcW w:w="1559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  <w:r w:rsidRPr="0028116F">
              <w:rPr>
                <w:b/>
                <w:sz w:val="24"/>
                <w:szCs w:val="24"/>
              </w:rPr>
              <w:t>academic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  <w:r w:rsidRPr="0028116F">
              <w:rPr>
                <w:b/>
                <w:sz w:val="24"/>
                <w:szCs w:val="24"/>
              </w:rPr>
              <w:t>vocational</w:t>
            </w:r>
          </w:p>
        </w:tc>
        <w:tc>
          <w:tcPr>
            <w:tcW w:w="1791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  <w:r w:rsidRPr="0028116F">
              <w:rPr>
                <w:b/>
                <w:sz w:val="24"/>
                <w:szCs w:val="24"/>
              </w:rPr>
              <w:t>academic</w:t>
            </w:r>
          </w:p>
        </w:tc>
      </w:tr>
      <w:tr w:rsidR="0028116F" w:rsidTr="00E74DB6">
        <w:tc>
          <w:tcPr>
            <w:tcW w:w="1980" w:type="dxa"/>
          </w:tcPr>
          <w:p w:rsidR="0028116F" w:rsidRDefault="002811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16F" w:rsidRDefault="0028116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28116F" w:rsidRPr="0028116F" w:rsidRDefault="0028116F">
            <w:pPr>
              <w:rPr>
                <w:b/>
                <w:sz w:val="24"/>
                <w:szCs w:val="24"/>
              </w:rPr>
            </w:pPr>
          </w:p>
        </w:tc>
      </w:tr>
      <w:tr w:rsidR="00365E95" w:rsidTr="00E74DB6">
        <w:tc>
          <w:tcPr>
            <w:tcW w:w="1980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 rate </w:t>
            </w:r>
          </w:p>
        </w:tc>
        <w:tc>
          <w:tcPr>
            <w:tcW w:w="3260" w:type="dxa"/>
            <w:gridSpan w:val="2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95% combined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791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</w:tc>
      </w:tr>
      <w:tr w:rsidR="00365E95" w:rsidTr="00E74DB6">
        <w:tc>
          <w:tcPr>
            <w:tcW w:w="1980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D*/D or A*-B</w:t>
            </w:r>
          </w:p>
        </w:tc>
        <w:tc>
          <w:tcPr>
            <w:tcW w:w="3260" w:type="dxa"/>
            <w:gridSpan w:val="2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37% combined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58%</w:t>
            </w:r>
          </w:p>
        </w:tc>
        <w:tc>
          <w:tcPr>
            <w:tcW w:w="1791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36%</w:t>
            </w:r>
          </w:p>
        </w:tc>
      </w:tr>
      <w:tr w:rsidR="0028116F" w:rsidTr="00E74DB6">
        <w:tc>
          <w:tcPr>
            <w:tcW w:w="1980" w:type="dxa"/>
          </w:tcPr>
          <w:p w:rsidR="0028116F" w:rsidRPr="00ED5F4A" w:rsidRDefault="0028116F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Average points per entry</w:t>
            </w:r>
          </w:p>
        </w:tc>
        <w:tc>
          <w:tcPr>
            <w:tcW w:w="1701" w:type="dxa"/>
          </w:tcPr>
          <w:p w:rsidR="0028116F" w:rsidRPr="00ED5F4A" w:rsidRDefault="00E74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28116F" w:rsidRPr="00ED5F4A" w:rsidRDefault="00E74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28116F" w:rsidRPr="00ED5F4A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70663" w:rsidRPr="00ED5F4A" w:rsidRDefault="00C70663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791" w:type="dxa"/>
          </w:tcPr>
          <w:p w:rsidR="0028116F" w:rsidRPr="00ED5F4A" w:rsidRDefault="00C70663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201</w:t>
            </w:r>
          </w:p>
        </w:tc>
      </w:tr>
      <w:tr w:rsidR="0028116F" w:rsidTr="00E74DB6">
        <w:tc>
          <w:tcPr>
            <w:tcW w:w="1980" w:type="dxa"/>
          </w:tcPr>
          <w:p w:rsidR="0028116F" w:rsidRPr="00ED5F4A" w:rsidRDefault="0028116F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Average points per student</w:t>
            </w:r>
          </w:p>
        </w:tc>
        <w:tc>
          <w:tcPr>
            <w:tcW w:w="1701" w:type="dxa"/>
          </w:tcPr>
          <w:p w:rsidR="0028116F" w:rsidRPr="00ED5F4A" w:rsidRDefault="00E74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365E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116F" w:rsidRPr="00ED5F4A" w:rsidRDefault="00E74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28116F" w:rsidRPr="00ED5F4A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6F" w:rsidRPr="00ED5F4A" w:rsidRDefault="00C70663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668</w:t>
            </w:r>
          </w:p>
        </w:tc>
        <w:tc>
          <w:tcPr>
            <w:tcW w:w="1791" w:type="dxa"/>
          </w:tcPr>
          <w:p w:rsidR="0028116F" w:rsidRPr="00ED5F4A" w:rsidRDefault="00E74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</w:t>
            </w:r>
            <w:bookmarkStart w:id="0" w:name="_GoBack"/>
            <w:bookmarkEnd w:id="0"/>
          </w:p>
        </w:tc>
      </w:tr>
      <w:tr w:rsidR="0028116F" w:rsidTr="00E74DB6">
        <w:tc>
          <w:tcPr>
            <w:tcW w:w="1980" w:type="dxa"/>
          </w:tcPr>
          <w:p w:rsidR="0028116F" w:rsidRPr="00ED5F4A" w:rsidRDefault="0028116F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Average grade</w:t>
            </w:r>
          </w:p>
        </w:tc>
        <w:tc>
          <w:tcPr>
            <w:tcW w:w="1701" w:type="dxa"/>
          </w:tcPr>
          <w:p w:rsidR="00365E95" w:rsidRPr="00ED5F4A" w:rsidRDefault="00365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59" w:type="dxa"/>
          </w:tcPr>
          <w:p w:rsidR="0028116F" w:rsidRPr="00ED5F4A" w:rsidRDefault="0033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28116F" w:rsidRPr="00ED5F4A" w:rsidRDefault="0028116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6F" w:rsidRPr="00ED5F4A" w:rsidRDefault="00C70663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791" w:type="dxa"/>
          </w:tcPr>
          <w:p w:rsidR="0028116F" w:rsidRPr="00ED5F4A" w:rsidRDefault="00C70663">
            <w:pPr>
              <w:rPr>
                <w:b/>
                <w:sz w:val="24"/>
                <w:szCs w:val="24"/>
              </w:rPr>
            </w:pPr>
            <w:r w:rsidRPr="00ED5F4A">
              <w:rPr>
                <w:b/>
                <w:sz w:val="24"/>
                <w:szCs w:val="24"/>
              </w:rPr>
              <w:t>C-</w:t>
            </w:r>
          </w:p>
        </w:tc>
      </w:tr>
    </w:tbl>
    <w:p w:rsidR="0028116F" w:rsidRDefault="0028116F">
      <w:pPr>
        <w:rPr>
          <w:b/>
          <w:sz w:val="28"/>
          <w:szCs w:val="28"/>
        </w:rPr>
      </w:pPr>
    </w:p>
    <w:p w:rsidR="009125C7" w:rsidRDefault="0028116F">
      <w:pPr>
        <w:rPr>
          <w:b/>
          <w:sz w:val="24"/>
          <w:szCs w:val="24"/>
        </w:rPr>
      </w:pPr>
      <w:r w:rsidRPr="009125C7">
        <w:rPr>
          <w:b/>
          <w:sz w:val="24"/>
          <w:szCs w:val="24"/>
        </w:rPr>
        <w:t>The</w:t>
      </w:r>
      <w:r w:rsidR="009125C7" w:rsidRPr="009125C7">
        <w:rPr>
          <w:b/>
          <w:sz w:val="24"/>
          <w:szCs w:val="24"/>
        </w:rPr>
        <w:t xml:space="preserve"> Department for Education Performance</w:t>
      </w:r>
      <w:r w:rsidRPr="009125C7">
        <w:rPr>
          <w:b/>
          <w:sz w:val="24"/>
          <w:szCs w:val="24"/>
        </w:rPr>
        <w:t xml:space="preserve"> Tables </w:t>
      </w:r>
      <w:r w:rsidR="009125C7">
        <w:rPr>
          <w:b/>
          <w:sz w:val="24"/>
          <w:szCs w:val="24"/>
        </w:rPr>
        <w:t xml:space="preserve">for </w:t>
      </w:r>
      <w:proofErr w:type="spellStart"/>
      <w:r w:rsidR="009125C7">
        <w:rPr>
          <w:b/>
          <w:sz w:val="24"/>
          <w:szCs w:val="24"/>
        </w:rPr>
        <w:t>Carr</w:t>
      </w:r>
      <w:proofErr w:type="spellEnd"/>
      <w:r w:rsidR="009125C7">
        <w:rPr>
          <w:b/>
          <w:sz w:val="24"/>
          <w:szCs w:val="24"/>
        </w:rPr>
        <w:t xml:space="preserve"> Hill </w:t>
      </w:r>
      <w:r w:rsidRPr="009125C7">
        <w:rPr>
          <w:b/>
          <w:sz w:val="24"/>
          <w:szCs w:val="24"/>
        </w:rPr>
        <w:t xml:space="preserve">can be found at </w:t>
      </w:r>
    </w:p>
    <w:p w:rsidR="0028116F" w:rsidRPr="009125C7" w:rsidRDefault="00E74DB6">
      <w:pPr>
        <w:rPr>
          <w:b/>
          <w:sz w:val="24"/>
          <w:szCs w:val="24"/>
        </w:rPr>
      </w:pPr>
      <w:hyperlink r:id="rId4" w:history="1">
        <w:r w:rsidR="009125C7" w:rsidRPr="009125C7">
          <w:rPr>
            <w:rStyle w:val="Hyperlink"/>
            <w:b/>
            <w:sz w:val="24"/>
            <w:szCs w:val="24"/>
          </w:rPr>
          <w:t>http://www.education.gov.uk/cgi-bin/schools/performance/school.pl?urn=119744</w:t>
        </w:r>
      </w:hyperlink>
    </w:p>
    <w:p w:rsidR="009125C7" w:rsidRPr="00D4169D" w:rsidRDefault="009125C7">
      <w:pPr>
        <w:rPr>
          <w:b/>
          <w:sz w:val="28"/>
          <w:szCs w:val="28"/>
        </w:rPr>
      </w:pPr>
    </w:p>
    <w:sectPr w:rsidR="009125C7" w:rsidRPr="00D4169D" w:rsidSect="00912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9D"/>
    <w:rsid w:val="00053522"/>
    <w:rsid w:val="001F6443"/>
    <w:rsid w:val="0028116F"/>
    <w:rsid w:val="0033109B"/>
    <w:rsid w:val="00365E95"/>
    <w:rsid w:val="009125C7"/>
    <w:rsid w:val="00BE7CD9"/>
    <w:rsid w:val="00BF57EF"/>
    <w:rsid w:val="00C70663"/>
    <w:rsid w:val="00D4169D"/>
    <w:rsid w:val="00E74DB6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2FA0-BD83-43DA-AA9C-7C7BD6A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5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v.uk/cgi-bin/schools/performance/school.pl?urn=119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5</cp:revision>
  <cp:lastPrinted>2016-02-03T08:21:00Z</cp:lastPrinted>
  <dcterms:created xsi:type="dcterms:W3CDTF">2016-02-02T21:10:00Z</dcterms:created>
  <dcterms:modified xsi:type="dcterms:W3CDTF">2016-02-03T08:22:00Z</dcterms:modified>
</cp:coreProperties>
</file>