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723D" w14:textId="77777777" w:rsidR="00FD43F4" w:rsidRPr="00FD43F4" w:rsidRDefault="00FD43F4" w:rsidP="00FD43F4">
      <w:pPr>
        <w:rPr>
          <w:rFonts w:ascii="Century Gothic" w:hAnsi="Century Gothic"/>
          <w:b/>
          <w:bCs/>
          <w:color w:val="1F497D"/>
          <w:sz w:val="22"/>
          <w:lang w:eastAsia="en-GB"/>
        </w:rPr>
      </w:pPr>
    </w:p>
    <w:p w14:paraId="32A921B8" w14:textId="689FF618" w:rsidR="00FD43F4" w:rsidRPr="00FD43F4" w:rsidRDefault="00FD43F4" w:rsidP="00FD43F4">
      <w:pPr>
        <w:jc w:val="center"/>
        <w:rPr>
          <w:sz w:val="22"/>
          <w:u w:val="single"/>
        </w:rPr>
      </w:pPr>
      <w:r w:rsidRPr="00FD43F4">
        <w:rPr>
          <w:rFonts w:ascii="Century Gothic" w:hAnsi="Century Gothic"/>
          <w:b/>
          <w:bCs/>
          <w:color w:val="000000"/>
          <w:sz w:val="22"/>
          <w:u w:val="single"/>
          <w:lang w:eastAsia="en-GB"/>
        </w:rPr>
        <w:t>NCS 20</w:t>
      </w:r>
      <w:r w:rsidR="006B4638">
        <w:rPr>
          <w:rFonts w:ascii="Century Gothic" w:hAnsi="Century Gothic"/>
          <w:b/>
          <w:bCs/>
          <w:color w:val="000000"/>
          <w:sz w:val="22"/>
          <w:u w:val="single"/>
          <w:lang w:eastAsia="en-GB"/>
        </w:rPr>
        <w:t>20</w:t>
      </w:r>
    </w:p>
    <w:p w14:paraId="1D7F4C3D" w14:textId="0DB0A9EC" w:rsidR="00FD43F4" w:rsidRPr="00FD43F4" w:rsidRDefault="00FD43F4" w:rsidP="00FD43F4">
      <w:pPr>
        <w:jc w:val="center"/>
        <w:rPr>
          <w:sz w:val="20"/>
        </w:rPr>
      </w:pPr>
    </w:p>
    <w:p w14:paraId="379C8312" w14:textId="77777777" w:rsidR="00FD43F4" w:rsidRPr="00FD43F4" w:rsidRDefault="00FD43F4" w:rsidP="00FD43F4">
      <w:pPr>
        <w:jc w:val="center"/>
        <w:rPr>
          <w:sz w:val="20"/>
        </w:rPr>
      </w:pPr>
      <w:r w:rsidRPr="00FD43F4">
        <w:rPr>
          <w:rFonts w:ascii="Century Gothic" w:hAnsi="Century Gothic"/>
          <w:color w:val="000000"/>
          <w:sz w:val="20"/>
          <w:lang w:eastAsia="en-GB"/>
        </w:rPr>
        <w:t>Dear Parent/Guardian</w:t>
      </w:r>
    </w:p>
    <w:p w14:paraId="0A5D2B40" w14:textId="4D7380A0" w:rsidR="00FD43F4" w:rsidRPr="00FD43F4" w:rsidRDefault="00FD43F4" w:rsidP="00FD43F4">
      <w:pPr>
        <w:jc w:val="center"/>
        <w:rPr>
          <w:sz w:val="20"/>
        </w:rPr>
      </w:pPr>
    </w:p>
    <w:p w14:paraId="3350E455" w14:textId="2D544136" w:rsidR="00FD43F4" w:rsidRPr="00F04756" w:rsidRDefault="006B4638" w:rsidP="00FD43F4">
      <w:pPr>
        <w:jc w:val="center"/>
        <w:rPr>
          <w:color w:val="000000" w:themeColor="text1"/>
          <w:sz w:val="20"/>
        </w:rPr>
      </w:pPr>
      <w:r w:rsidRPr="00F04756">
        <w:rPr>
          <w:rFonts w:ascii="Century Gothic" w:hAnsi="Century Gothic"/>
          <w:b/>
          <w:bCs/>
          <w:color w:val="000000" w:themeColor="text1"/>
          <w:sz w:val="20"/>
          <w:lang w:eastAsia="en-GB"/>
        </w:rPr>
        <w:t>Inspira</w:t>
      </w:r>
      <w:r w:rsidR="00FD43F4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 will be attending </w:t>
      </w:r>
      <w:r w:rsidR="007A495D" w:rsidRPr="00F04756">
        <w:rPr>
          <w:rFonts w:ascii="Century Gothic" w:hAnsi="Century Gothic"/>
          <w:color w:val="000000" w:themeColor="text1"/>
          <w:sz w:val="20"/>
          <w:lang w:eastAsia="en-GB"/>
        </w:rPr>
        <w:t>Carr Hill</w:t>
      </w:r>
      <w:r w:rsidR="00C74461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 </w:t>
      </w:r>
      <w:r w:rsidR="00FD43F4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on </w:t>
      </w:r>
      <w:r w:rsidR="007A495D" w:rsidRPr="00F04756">
        <w:rPr>
          <w:rFonts w:ascii="Century Gothic" w:hAnsi="Century Gothic"/>
          <w:b/>
          <w:bCs/>
          <w:color w:val="000000" w:themeColor="text1"/>
          <w:sz w:val="20"/>
          <w:lang w:eastAsia="en-GB"/>
        </w:rPr>
        <w:t xml:space="preserve">Tuesday 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  <w:lang w:eastAsia="en-GB"/>
        </w:rPr>
        <w:t>12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  <w:vertAlign w:val="superscript"/>
          <w:lang w:eastAsia="en-GB"/>
        </w:rPr>
        <w:t>th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  <w:lang w:eastAsia="en-GB"/>
        </w:rPr>
        <w:t xml:space="preserve"> November</w:t>
      </w:r>
      <w:r w:rsidR="00FD43F4" w:rsidRPr="00F04756">
        <w:rPr>
          <w:rFonts w:ascii="Century Gothic" w:hAnsi="Century Gothic"/>
          <w:color w:val="000000" w:themeColor="text1"/>
          <w:sz w:val="20"/>
          <w:lang w:eastAsia="en-GB"/>
        </w:rPr>
        <w:t> to offer</w:t>
      </w:r>
      <w:r w:rsidR="00C11DB8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 your</w:t>
      </w:r>
      <w:r w:rsidR="00FD43F4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 </w:t>
      </w:r>
      <w:r w:rsidR="00240607" w:rsidRPr="00F04756">
        <w:rPr>
          <w:rFonts w:ascii="Century Gothic" w:hAnsi="Century Gothic"/>
          <w:color w:val="000000" w:themeColor="text1"/>
          <w:sz w:val="20"/>
          <w:lang w:eastAsia="en-GB"/>
        </w:rPr>
        <w:t>teen</w:t>
      </w:r>
      <w:r w:rsidR="00FD43F4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 a chance to sign up with NCS to experience the summer of a life time! We have already had quite a few </w:t>
      </w:r>
      <w:r w:rsidR="00F04756" w:rsidRPr="00F04756">
        <w:rPr>
          <w:rFonts w:ascii="Century Gothic" w:hAnsi="Century Gothic"/>
          <w:bCs/>
          <w:color w:val="000000" w:themeColor="text1"/>
          <w:sz w:val="20"/>
          <w:lang w:eastAsia="en-GB"/>
        </w:rPr>
        <w:t>Carr Hill</w:t>
      </w:r>
      <w:r w:rsidR="00FD43F4"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 pupils sign up and we are looking forward to having lots more of your teens secure their place of the coming few weeks. 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We have recently had the pleasure of graduating 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</w:rPr>
        <w:t xml:space="preserve">218 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16-17 year </w:t>
      </w:r>
      <w:r w:rsidR="00F915DA" w:rsidRPr="00F04756">
        <w:rPr>
          <w:rFonts w:ascii="Century Gothic" w:hAnsi="Century Gothic"/>
          <w:color w:val="000000" w:themeColor="text1"/>
          <w:sz w:val="20"/>
        </w:rPr>
        <w:t>old’s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from across </w:t>
      </w:r>
      <w:r w:rsidR="00F04756">
        <w:rPr>
          <w:rFonts w:ascii="Century Gothic" w:hAnsi="Century Gothic"/>
          <w:color w:val="000000" w:themeColor="text1"/>
          <w:sz w:val="20"/>
        </w:rPr>
        <w:t>T</w:t>
      </w:r>
      <w:r w:rsidR="00F04756" w:rsidRPr="00F04756">
        <w:rPr>
          <w:rFonts w:ascii="Century Gothic" w:hAnsi="Century Gothic"/>
          <w:color w:val="000000" w:themeColor="text1"/>
          <w:sz w:val="20"/>
        </w:rPr>
        <w:t>he Fylde Coast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from our 201</w:t>
      </w:r>
      <w:r w:rsidRPr="00F04756">
        <w:rPr>
          <w:rFonts w:ascii="Century Gothic" w:hAnsi="Century Gothic"/>
          <w:color w:val="000000" w:themeColor="text1"/>
          <w:sz w:val="20"/>
        </w:rPr>
        <w:t>9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NCS programme.  Our 201</w:t>
      </w:r>
      <w:r w:rsidRPr="00F04756">
        <w:rPr>
          <w:rFonts w:ascii="Century Gothic" w:hAnsi="Century Gothic"/>
          <w:color w:val="000000" w:themeColor="text1"/>
          <w:sz w:val="20"/>
        </w:rPr>
        <w:t>9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NCS programme has been simply stunning and surpassed all our expectations. Our teams successfully delivered over 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</w:rPr>
        <w:t>50</w:t>
      </w:r>
      <w:r w:rsidRPr="00F04756">
        <w:rPr>
          <w:rFonts w:ascii="Century Gothic" w:hAnsi="Century Gothic"/>
          <w:color w:val="000000" w:themeColor="text1"/>
          <w:sz w:val="20"/>
        </w:rPr>
        <w:t xml:space="preserve"> </w:t>
      </w:r>
      <w:r w:rsidR="00FD43F4" w:rsidRPr="00F04756">
        <w:rPr>
          <w:rFonts w:ascii="Century Gothic" w:hAnsi="Century Gothic"/>
          <w:color w:val="000000" w:themeColor="text1"/>
          <w:sz w:val="20"/>
        </w:rPr>
        <w:t>social action events across</w:t>
      </w:r>
      <w:r w:rsidRPr="00F04756">
        <w:rPr>
          <w:rFonts w:ascii="Century Gothic" w:hAnsi="Century Gothic"/>
          <w:color w:val="000000" w:themeColor="text1"/>
          <w:sz w:val="20"/>
        </w:rPr>
        <w:t xml:space="preserve"> </w:t>
      </w:r>
      <w:r w:rsidR="00F04756" w:rsidRPr="00F04756">
        <w:rPr>
          <w:rFonts w:ascii="Century Gothic" w:hAnsi="Century Gothic"/>
          <w:color w:val="000000" w:themeColor="text1"/>
          <w:sz w:val="20"/>
        </w:rPr>
        <w:t>The Fylde Coast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, completed over 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</w:rPr>
        <w:t>13,000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</w:t>
      </w:r>
      <w:r w:rsidR="00861EF7">
        <w:rPr>
          <w:rFonts w:ascii="Century Gothic" w:hAnsi="Century Gothic"/>
          <w:color w:val="000000" w:themeColor="text1"/>
          <w:sz w:val="20"/>
        </w:rPr>
        <w:t>voluntary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hours in their local communities and raised a staggering </w:t>
      </w:r>
      <w:r w:rsidR="00FD43F4" w:rsidRPr="00102C18">
        <w:rPr>
          <w:rFonts w:ascii="Century Gothic" w:hAnsi="Century Gothic"/>
          <w:b/>
          <w:bCs/>
          <w:color w:val="000000" w:themeColor="text1"/>
          <w:sz w:val="20"/>
        </w:rPr>
        <w:t>£</w:t>
      </w:r>
      <w:r w:rsidR="00F04756" w:rsidRPr="00F04756">
        <w:rPr>
          <w:rFonts w:ascii="Century Gothic" w:hAnsi="Century Gothic"/>
          <w:b/>
          <w:bCs/>
          <w:color w:val="000000" w:themeColor="text1"/>
          <w:sz w:val="20"/>
        </w:rPr>
        <w:t>8,000</w:t>
      </w:r>
      <w:r w:rsidR="00FD43F4" w:rsidRPr="00F04756">
        <w:rPr>
          <w:rFonts w:ascii="Century Gothic" w:hAnsi="Century Gothic"/>
          <w:color w:val="000000" w:themeColor="text1"/>
          <w:sz w:val="20"/>
        </w:rPr>
        <w:t xml:space="preserve"> for local charities.</w:t>
      </w:r>
    </w:p>
    <w:p w14:paraId="41545F8E" w14:textId="0447BA14" w:rsidR="00FD43F4" w:rsidRPr="00FD43F4" w:rsidRDefault="00FD43F4" w:rsidP="00FD43F4">
      <w:pPr>
        <w:jc w:val="center"/>
        <w:rPr>
          <w:sz w:val="20"/>
        </w:rPr>
      </w:pPr>
    </w:p>
    <w:p w14:paraId="5CE299C9" w14:textId="4016D761" w:rsidR="00FD43F4" w:rsidRPr="00FD43F4" w:rsidRDefault="00FD43F4" w:rsidP="00FD43F4">
      <w:pPr>
        <w:jc w:val="center"/>
        <w:rPr>
          <w:sz w:val="20"/>
        </w:rPr>
      </w:pPr>
      <w:r w:rsidRPr="00FD43F4">
        <w:rPr>
          <w:rFonts w:ascii="Century Gothic" w:hAnsi="Century Gothic"/>
          <w:b/>
          <w:bCs/>
          <w:color w:val="000000"/>
          <w:sz w:val="20"/>
          <w:lang w:eastAsia="en-GB"/>
        </w:rPr>
        <w:t xml:space="preserve">National Citizen </w:t>
      </w:r>
      <w:r w:rsidRPr="00FD43F4">
        <w:rPr>
          <w:rFonts w:ascii="Century Gothic" w:hAnsi="Century Gothic"/>
          <w:color w:val="000000"/>
          <w:sz w:val="20"/>
          <w:lang w:eastAsia="en-GB"/>
        </w:rPr>
        <w:t>Service is a</w:t>
      </w:r>
      <w:r w:rsidRPr="00F04756">
        <w:rPr>
          <w:rFonts w:ascii="Century Gothic" w:hAnsi="Century Gothic"/>
          <w:color w:val="000000" w:themeColor="text1"/>
          <w:sz w:val="20"/>
          <w:lang w:eastAsia="en-GB"/>
        </w:rPr>
        <w:t xml:space="preserve"> </w:t>
      </w:r>
      <w:r w:rsidR="00102C18" w:rsidRPr="00F04756">
        <w:rPr>
          <w:rFonts w:ascii="Century Gothic" w:hAnsi="Century Gothic"/>
          <w:b/>
          <w:bCs/>
          <w:color w:val="000000" w:themeColor="text1"/>
          <w:sz w:val="20"/>
          <w:lang w:eastAsia="en-GB"/>
        </w:rPr>
        <w:t>4</w:t>
      </w:r>
      <w:r w:rsidR="00102C18" w:rsidRPr="00102C18">
        <w:rPr>
          <w:rFonts w:ascii="Century Gothic" w:hAnsi="Century Gothic"/>
          <w:b/>
          <w:bCs/>
          <w:color w:val="000000" w:themeColor="text1"/>
          <w:sz w:val="20"/>
          <w:lang w:eastAsia="en-GB"/>
        </w:rPr>
        <w:t>-week</w:t>
      </w:r>
      <w:r w:rsidRPr="00102C18">
        <w:rPr>
          <w:rFonts w:ascii="Century Gothic" w:hAnsi="Century Gothic"/>
          <w:color w:val="000000" w:themeColor="text1"/>
          <w:sz w:val="20"/>
          <w:lang w:eastAsia="en-GB"/>
        </w:rPr>
        <w:t xml:space="preserve"> </w:t>
      </w:r>
      <w:r w:rsidRPr="00FD43F4">
        <w:rPr>
          <w:rFonts w:ascii="Century Gothic" w:hAnsi="Century Gothic"/>
          <w:color w:val="000000"/>
          <w:sz w:val="20"/>
          <w:lang w:eastAsia="en-GB"/>
        </w:rPr>
        <w:t>programme that happens during the summer of 20</w:t>
      </w:r>
      <w:r w:rsidR="006B4638">
        <w:rPr>
          <w:rFonts w:ascii="Century Gothic" w:hAnsi="Century Gothic"/>
          <w:color w:val="000000"/>
          <w:sz w:val="20"/>
          <w:lang w:eastAsia="en-GB"/>
        </w:rPr>
        <w:t>20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. On NCS, your teenager will develop the skills that employers increasingly value: confidence, leadership and independence. </w:t>
      </w:r>
      <w:r w:rsidRPr="00FD43F4">
        <w:rPr>
          <w:rFonts w:ascii="Century Gothic" w:hAnsi="Century Gothic"/>
          <w:b/>
          <w:bCs/>
          <w:color w:val="000000"/>
          <w:sz w:val="20"/>
          <w:lang w:eastAsia="en-GB"/>
        </w:rPr>
        <w:t>NCS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 is a great addition to your teenager's CV. In fact, almost three quarters (72%) of NCS graduates feel more confident about getting a job after doing NCS. All NCS graduates receive an NCS certificate signed by the Prime Minister, new friends and memories that will last a lifetime.</w:t>
      </w:r>
    </w:p>
    <w:p w14:paraId="7C328DA1" w14:textId="5B3C7B13" w:rsidR="00FD43F4" w:rsidRPr="00FD43F4" w:rsidRDefault="00FD43F4" w:rsidP="00FD43F4">
      <w:pPr>
        <w:jc w:val="center"/>
        <w:rPr>
          <w:sz w:val="20"/>
        </w:rPr>
      </w:pPr>
    </w:p>
    <w:p w14:paraId="3A7062FB" w14:textId="25BCFA83" w:rsidR="00FD43F4" w:rsidRPr="00FD43F4" w:rsidRDefault="00FD43F4" w:rsidP="00FD43F4">
      <w:pPr>
        <w:shd w:val="clear" w:color="auto" w:fill="FFFFFF"/>
        <w:jc w:val="center"/>
        <w:textAlignment w:val="baseline"/>
        <w:rPr>
          <w:sz w:val="20"/>
        </w:rPr>
      </w:pPr>
      <w:r w:rsidRPr="00FD43F4">
        <w:rPr>
          <w:rFonts w:ascii="Century Gothic" w:hAnsi="Century Gothic"/>
          <w:b/>
          <w:bCs/>
          <w:color w:val="000000"/>
          <w:sz w:val="20"/>
          <w:bdr w:val="none" w:sz="0" w:space="0" w:color="auto" w:frame="1"/>
          <w:lang w:eastAsia="en-GB"/>
        </w:rPr>
        <w:t>NCS</w:t>
      </w:r>
      <w:r w:rsidRPr="00FD43F4">
        <w:rPr>
          <w:rFonts w:ascii="Century Gothic" w:hAnsi="Century Gothic"/>
          <w:color w:val="000000"/>
          <w:sz w:val="20"/>
          <w:bdr w:val="none" w:sz="0" w:space="0" w:color="auto" w:frame="1"/>
          <w:lang w:eastAsia="en-GB"/>
        </w:rPr>
        <w:t xml:space="preserve"> is amazing value for money - the whole experience will cost you just </w:t>
      </w:r>
      <w:r w:rsidRPr="00FD43F4">
        <w:rPr>
          <w:rFonts w:ascii="Century Gothic" w:hAnsi="Century Gothic"/>
          <w:b/>
          <w:bCs/>
          <w:color w:val="000000"/>
          <w:sz w:val="20"/>
          <w:bdr w:val="none" w:sz="0" w:space="0" w:color="auto" w:frame="1"/>
          <w:lang w:eastAsia="en-GB"/>
        </w:rPr>
        <w:t>£50</w:t>
      </w:r>
      <w:r w:rsidR="003F20A5">
        <w:rPr>
          <w:rFonts w:ascii="Century Gothic" w:hAnsi="Century Gothic"/>
          <w:b/>
          <w:bCs/>
          <w:color w:val="000000"/>
          <w:sz w:val="20"/>
          <w:bdr w:val="none" w:sz="0" w:space="0" w:color="auto" w:frame="1"/>
          <w:lang w:eastAsia="en-GB"/>
        </w:rPr>
        <w:t xml:space="preserve"> and just £30 in November!</w:t>
      </w:r>
      <w:r w:rsidRPr="00FD43F4">
        <w:rPr>
          <w:rFonts w:ascii="Century Gothic" w:hAnsi="Century Gothic"/>
          <w:color w:val="000000"/>
          <w:sz w:val="20"/>
          <w:bdr w:val="none" w:sz="0" w:space="0" w:color="auto" w:frame="1"/>
          <w:lang w:eastAsia="en-GB"/>
        </w:rPr>
        <w:t> </w:t>
      </w:r>
      <w:r w:rsidRPr="00FD43F4">
        <w:rPr>
          <w:rFonts w:ascii="Century Gothic" w:hAnsi="Century Gothic"/>
          <w:color w:val="000000"/>
          <w:sz w:val="20"/>
          <w:lang w:eastAsia="en-GB"/>
        </w:rPr>
        <w:t>Why? Because the programme is backed by the government, which invests more than £1,</w:t>
      </w:r>
      <w:r w:rsidR="00CC16DE">
        <w:rPr>
          <w:rFonts w:ascii="Century Gothic" w:hAnsi="Century Gothic"/>
          <w:color w:val="000000"/>
          <w:sz w:val="20"/>
          <w:lang w:eastAsia="en-GB"/>
        </w:rPr>
        <w:t>5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00 per place. We strongly believe that no one should ever be prevented from taking part in </w:t>
      </w:r>
      <w:r w:rsidRPr="00FD43F4">
        <w:rPr>
          <w:rFonts w:ascii="Century Gothic" w:hAnsi="Century Gothic"/>
          <w:b/>
          <w:bCs/>
          <w:color w:val="000000"/>
          <w:sz w:val="20"/>
          <w:lang w:eastAsia="en-GB"/>
        </w:rPr>
        <w:t>NCS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 for financial reasons, which is why financial assistance is available.</w:t>
      </w:r>
    </w:p>
    <w:p w14:paraId="04921D04" w14:textId="3A4A60FE" w:rsidR="00FD43F4" w:rsidRPr="00FD43F4" w:rsidRDefault="00FD43F4" w:rsidP="00FD43F4">
      <w:pPr>
        <w:shd w:val="clear" w:color="auto" w:fill="FFFFFF"/>
        <w:jc w:val="center"/>
        <w:textAlignment w:val="baseline"/>
        <w:rPr>
          <w:sz w:val="20"/>
        </w:rPr>
      </w:pPr>
    </w:p>
    <w:p w14:paraId="746FD028" w14:textId="45E1B87B" w:rsidR="00FD43F4" w:rsidRPr="00FD43F4" w:rsidRDefault="00FD43F4" w:rsidP="00FD43F4">
      <w:pPr>
        <w:shd w:val="clear" w:color="auto" w:fill="FFFFFF"/>
        <w:spacing w:after="240"/>
        <w:jc w:val="center"/>
        <w:textAlignment w:val="baseline"/>
        <w:rPr>
          <w:sz w:val="20"/>
        </w:rPr>
      </w:pPr>
      <w:r w:rsidRPr="00FD43F4">
        <w:rPr>
          <w:rFonts w:ascii="Century Gothic" w:hAnsi="Century Gothic"/>
          <w:b/>
          <w:bCs/>
          <w:color w:val="000000"/>
          <w:sz w:val="20"/>
          <w:lang w:eastAsia="en-GB"/>
        </w:rPr>
        <w:t>Places on our 20</w:t>
      </w:r>
      <w:r w:rsidR="003F20A5">
        <w:rPr>
          <w:rFonts w:ascii="Century Gothic" w:hAnsi="Century Gothic"/>
          <w:b/>
          <w:bCs/>
          <w:color w:val="000000"/>
          <w:sz w:val="20"/>
          <w:lang w:eastAsia="en-GB"/>
        </w:rPr>
        <w:t>20</w:t>
      </w:r>
      <w:bookmarkStart w:id="0" w:name="_GoBack"/>
      <w:bookmarkEnd w:id="0"/>
      <w:r w:rsidRPr="00FD43F4">
        <w:rPr>
          <w:rFonts w:ascii="Century Gothic" w:hAnsi="Century Gothic"/>
          <w:b/>
          <w:bCs/>
          <w:color w:val="000000"/>
          <w:sz w:val="20"/>
          <w:lang w:eastAsia="en-GB"/>
        </w:rPr>
        <w:t xml:space="preserve"> Summer programme are now LIVE!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 Places fill very quickly so we encourage parents and guardians to secure their son/daughters place as early as possible to avoid disappointment. Booking early also means that you have a choice of six start dates to </w:t>
      </w:r>
      <w:r w:rsidR="00C11DB8" w:rsidRPr="00FD43F4">
        <w:rPr>
          <w:rFonts w:ascii="Century Gothic" w:hAnsi="Century Gothic"/>
          <w:color w:val="000000"/>
          <w:sz w:val="20"/>
          <w:lang w:eastAsia="en-GB"/>
        </w:rPr>
        <w:t>choose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 from. This allows you to work around any existing holidays, plans or commitments. If your son/daughter wishes to be on a team with a friend/friends early booking is also advised.</w:t>
      </w:r>
    </w:p>
    <w:p w14:paraId="00918718" w14:textId="448290A6" w:rsidR="00FD43F4" w:rsidRPr="00FD43F4" w:rsidRDefault="00FD43F4" w:rsidP="00FD43F4">
      <w:pPr>
        <w:shd w:val="clear" w:color="auto" w:fill="FFFFFF"/>
        <w:spacing w:after="240"/>
        <w:jc w:val="center"/>
        <w:textAlignment w:val="baseline"/>
        <w:rPr>
          <w:sz w:val="20"/>
        </w:rPr>
      </w:pPr>
      <w:r w:rsidRPr="00FD43F4">
        <w:rPr>
          <w:rFonts w:ascii="Century Gothic" w:hAnsi="Century Gothic"/>
          <w:color w:val="000000"/>
          <w:sz w:val="20"/>
          <w:lang w:eastAsia="en-GB"/>
        </w:rPr>
        <w:t xml:space="preserve">You can sign up online straight away at </w:t>
      </w:r>
      <w:hyperlink r:id="rId9" w:history="1">
        <w:r w:rsidR="00B060F1" w:rsidRPr="00D80D7D">
          <w:rPr>
            <w:rStyle w:val="Hyperlink"/>
            <w:rFonts w:ascii="Century Gothic" w:hAnsi="Century Gothic"/>
          </w:rPr>
          <w:t>www.wearencs.com/summer</w:t>
        </w:r>
      </w:hyperlink>
    </w:p>
    <w:p w14:paraId="69F8613C" w14:textId="77777777" w:rsidR="00FD43F4" w:rsidRPr="00FD43F4" w:rsidRDefault="00FD43F4" w:rsidP="00FD43F4">
      <w:pPr>
        <w:shd w:val="clear" w:color="auto" w:fill="FFFFFF"/>
        <w:spacing w:after="240"/>
        <w:jc w:val="center"/>
        <w:textAlignment w:val="baseline"/>
        <w:rPr>
          <w:sz w:val="20"/>
        </w:rPr>
      </w:pPr>
      <w:r w:rsidRPr="00FD43F4">
        <w:rPr>
          <w:rFonts w:ascii="Century Gothic" w:hAnsi="Century Gothic"/>
          <w:color w:val="000000"/>
          <w:sz w:val="20"/>
          <w:lang w:eastAsia="en-GB"/>
        </w:rPr>
        <w:t>Alternatively, your son or daughter will have chance to complete an expression of interest form in school. You will then be contacted by one of our team soon after</w:t>
      </w:r>
    </w:p>
    <w:p w14:paraId="78B71981" w14:textId="143FEEE5" w:rsidR="00FD43F4" w:rsidRPr="00FD43F4" w:rsidRDefault="00FD43F4" w:rsidP="00FD43F4">
      <w:pPr>
        <w:shd w:val="clear" w:color="auto" w:fill="FFFFFF"/>
        <w:spacing w:after="240"/>
        <w:jc w:val="center"/>
        <w:textAlignment w:val="baseline"/>
        <w:rPr>
          <w:sz w:val="20"/>
        </w:rPr>
      </w:pPr>
      <w:r w:rsidRPr="00FD43F4">
        <w:rPr>
          <w:rFonts w:ascii="Century Gothic" w:hAnsi="Century Gothic"/>
          <w:color w:val="000000"/>
          <w:sz w:val="20"/>
          <w:lang w:eastAsia="en-GB"/>
        </w:rPr>
        <w:t xml:space="preserve">Please support us in ensuring your </w:t>
      </w:r>
      <w:r w:rsidR="006573CD">
        <w:rPr>
          <w:rFonts w:ascii="Century Gothic" w:hAnsi="Century Gothic"/>
          <w:color w:val="000000"/>
          <w:sz w:val="20"/>
          <w:lang w:eastAsia="en-GB"/>
        </w:rPr>
        <w:t>young adults</w:t>
      </w:r>
      <w:r w:rsidRPr="00FD43F4">
        <w:rPr>
          <w:rFonts w:ascii="Century Gothic" w:hAnsi="Century Gothic"/>
          <w:color w:val="000000"/>
          <w:sz w:val="20"/>
          <w:lang w:eastAsia="en-GB"/>
        </w:rPr>
        <w:t xml:space="preserve"> don't miss out on this incredible opportunity.</w:t>
      </w:r>
    </w:p>
    <w:p w14:paraId="235A65F2" w14:textId="58BF8E89" w:rsidR="00FD43F4" w:rsidRPr="00FD43F4" w:rsidRDefault="00FD43F4" w:rsidP="00FD43F4">
      <w:pPr>
        <w:shd w:val="clear" w:color="auto" w:fill="FFFFFF"/>
        <w:spacing w:after="240"/>
        <w:jc w:val="center"/>
        <w:textAlignment w:val="baseline"/>
        <w:rPr>
          <w:sz w:val="20"/>
        </w:rPr>
      </w:pPr>
      <w:r w:rsidRPr="00FD43F4">
        <w:rPr>
          <w:rFonts w:ascii="Century Gothic" w:hAnsi="Century Gothic"/>
          <w:color w:val="000000"/>
          <w:sz w:val="20"/>
          <w:lang w:eastAsia="en-GB"/>
        </w:rPr>
        <w:t xml:space="preserve">The NCS Team, </w:t>
      </w:r>
      <w:r w:rsidR="006573CD">
        <w:rPr>
          <w:rFonts w:ascii="Century Gothic" w:hAnsi="Century Gothic"/>
          <w:color w:val="000000"/>
          <w:sz w:val="20"/>
          <w:lang w:eastAsia="en-GB"/>
        </w:rPr>
        <w:t>Inspira</w:t>
      </w:r>
    </w:p>
    <w:p w14:paraId="766FE82F" w14:textId="11FC2BAF" w:rsidR="0083195A" w:rsidRPr="00FD43F4" w:rsidRDefault="0083195A" w:rsidP="00FD43F4">
      <w:pPr>
        <w:jc w:val="center"/>
        <w:rPr>
          <w:rFonts w:ascii="Century Gothic" w:hAnsi="Century Gothic"/>
          <w:sz w:val="18"/>
        </w:rPr>
      </w:pPr>
    </w:p>
    <w:sectPr w:rsidR="0083195A" w:rsidRPr="00FD43F4" w:rsidSect="00FD43F4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935D" w14:textId="77777777" w:rsidR="0083195A" w:rsidRDefault="0083195A" w:rsidP="007D01C7">
      <w:r>
        <w:separator/>
      </w:r>
    </w:p>
  </w:endnote>
  <w:endnote w:type="continuationSeparator" w:id="0">
    <w:p w14:paraId="6F3621D2" w14:textId="77777777" w:rsidR="0083195A" w:rsidRDefault="0083195A" w:rsidP="007D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 Bold">
    <w:altName w:val="Tw Cen MT Condensed Extra Bold"/>
    <w:charset w:val="00"/>
    <w:family w:val="auto"/>
    <w:pitch w:val="variable"/>
    <w:sig w:usb0="00000003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4" w:type="dxa"/>
      <w:tblInd w:w="-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73"/>
      <w:gridCol w:w="353"/>
      <w:gridCol w:w="3538"/>
    </w:tblGrid>
    <w:tr w:rsidR="0083195A" w:rsidRPr="007D01C7" w14:paraId="69764ED7" w14:textId="77777777" w:rsidTr="00FD43F4">
      <w:trPr>
        <w:trHeight w:val="1089"/>
      </w:trPr>
      <w:tc>
        <w:tcPr>
          <w:tcW w:w="6873" w:type="dxa"/>
        </w:tcPr>
        <w:p w14:paraId="1C72CF51" w14:textId="04BFEEE8" w:rsidR="0083195A" w:rsidRPr="001D611B" w:rsidRDefault="0083195A" w:rsidP="0083195A">
          <w:pPr>
            <w:pStyle w:val="Footer"/>
            <w:rPr>
              <w:rFonts w:ascii="Century Gothic" w:hAnsi="Century Gothic"/>
              <w:color w:val="7F7F7F" w:themeColor="text1" w:themeTint="80"/>
              <w:sz w:val="16"/>
              <w:szCs w:val="16"/>
            </w:rPr>
          </w:pPr>
        </w:p>
      </w:tc>
      <w:tc>
        <w:tcPr>
          <w:tcW w:w="353" w:type="dxa"/>
        </w:tcPr>
        <w:p w14:paraId="7B882300" w14:textId="77777777" w:rsidR="0083195A" w:rsidRPr="00114161" w:rsidRDefault="0083195A" w:rsidP="0083195A">
          <w:pPr>
            <w:pStyle w:val="Footer"/>
            <w:rPr>
              <w:rFonts w:ascii="Quicksand Bold" w:hAnsi="Quicksand Bold"/>
              <w:color w:val="7F7F7F" w:themeColor="text1" w:themeTint="80"/>
              <w:sz w:val="16"/>
              <w:szCs w:val="16"/>
            </w:rPr>
          </w:pPr>
        </w:p>
      </w:tc>
      <w:tc>
        <w:tcPr>
          <w:tcW w:w="3538" w:type="dxa"/>
          <w:vMerge w:val="restart"/>
        </w:tcPr>
        <w:p w14:paraId="1DD0AC7F" w14:textId="5A47F1D2" w:rsidR="0083195A" w:rsidRPr="00BA63ED" w:rsidRDefault="0083195A" w:rsidP="0083195A">
          <w:pPr>
            <w:pStyle w:val="Footer"/>
            <w:rPr>
              <w:rFonts w:ascii="Century Gothic" w:hAnsi="Century Gothic"/>
              <w:b/>
              <w:color w:val="7F7F7F" w:themeColor="text1" w:themeTint="80"/>
              <w:sz w:val="16"/>
              <w:szCs w:val="16"/>
            </w:rPr>
          </w:pPr>
        </w:p>
      </w:tc>
    </w:tr>
    <w:tr w:rsidR="0083195A" w:rsidRPr="007D01C7" w14:paraId="4B1F8D23" w14:textId="77777777" w:rsidTr="00FD43F4">
      <w:trPr>
        <w:trHeight w:val="118"/>
      </w:trPr>
      <w:tc>
        <w:tcPr>
          <w:tcW w:w="6873" w:type="dxa"/>
        </w:tcPr>
        <w:p w14:paraId="7ABB6B9D" w14:textId="77777777" w:rsidR="0083195A" w:rsidRPr="001D611B" w:rsidRDefault="0083195A" w:rsidP="0083195A">
          <w:pPr>
            <w:pStyle w:val="Footer"/>
            <w:rPr>
              <w:rFonts w:ascii="Century Gothic" w:hAnsi="Century Gothic"/>
              <w:color w:val="7F7F7F" w:themeColor="text1" w:themeTint="80"/>
              <w:sz w:val="16"/>
              <w:szCs w:val="16"/>
            </w:rPr>
          </w:pPr>
        </w:p>
      </w:tc>
      <w:tc>
        <w:tcPr>
          <w:tcW w:w="353" w:type="dxa"/>
        </w:tcPr>
        <w:p w14:paraId="031C5A41" w14:textId="77777777" w:rsidR="0083195A" w:rsidRPr="00114161" w:rsidRDefault="0083195A" w:rsidP="0083195A">
          <w:pPr>
            <w:pStyle w:val="Footer"/>
            <w:rPr>
              <w:rFonts w:ascii="Quicksand Bold" w:hAnsi="Quicksand Bold"/>
              <w:color w:val="7F7F7F" w:themeColor="text1" w:themeTint="80"/>
              <w:sz w:val="16"/>
              <w:szCs w:val="16"/>
            </w:rPr>
          </w:pPr>
        </w:p>
      </w:tc>
      <w:tc>
        <w:tcPr>
          <w:tcW w:w="3538" w:type="dxa"/>
          <w:vMerge/>
        </w:tcPr>
        <w:p w14:paraId="71BF1899" w14:textId="77777777" w:rsidR="0083195A" w:rsidRPr="00BA63ED" w:rsidRDefault="0083195A" w:rsidP="0083195A">
          <w:pPr>
            <w:pStyle w:val="Footer"/>
            <w:rPr>
              <w:rFonts w:ascii="Century Gothic" w:hAnsi="Century Gothic"/>
              <w:color w:val="7F7F7F" w:themeColor="text1" w:themeTint="80"/>
              <w:sz w:val="16"/>
              <w:szCs w:val="16"/>
            </w:rPr>
          </w:pPr>
        </w:p>
      </w:tc>
    </w:tr>
    <w:tr w:rsidR="0083195A" w:rsidRPr="007D01C7" w14:paraId="7368153D" w14:textId="77777777" w:rsidTr="00FD43F4">
      <w:trPr>
        <w:trHeight w:val="664"/>
      </w:trPr>
      <w:tc>
        <w:tcPr>
          <w:tcW w:w="6873" w:type="dxa"/>
        </w:tcPr>
        <w:p w14:paraId="079FD425" w14:textId="79DA80CC" w:rsidR="0083195A" w:rsidRPr="001D611B" w:rsidRDefault="0083195A" w:rsidP="0083195A">
          <w:pPr>
            <w:pStyle w:val="Footer"/>
            <w:rPr>
              <w:rFonts w:ascii="Century Gothic" w:hAnsi="Century Gothic"/>
              <w:color w:val="7F7F7F" w:themeColor="text1" w:themeTint="80"/>
              <w:sz w:val="16"/>
              <w:szCs w:val="16"/>
            </w:rPr>
          </w:pPr>
        </w:p>
      </w:tc>
      <w:tc>
        <w:tcPr>
          <w:tcW w:w="353" w:type="dxa"/>
        </w:tcPr>
        <w:p w14:paraId="199A3CDA" w14:textId="77777777" w:rsidR="0083195A" w:rsidRPr="00114161" w:rsidRDefault="0083195A" w:rsidP="0083195A">
          <w:pPr>
            <w:pStyle w:val="Footer"/>
            <w:rPr>
              <w:rFonts w:ascii="Quicksand Bold" w:hAnsi="Quicksand Bold"/>
              <w:color w:val="7F7F7F" w:themeColor="text1" w:themeTint="80"/>
              <w:sz w:val="16"/>
              <w:szCs w:val="16"/>
            </w:rPr>
          </w:pPr>
        </w:p>
      </w:tc>
      <w:tc>
        <w:tcPr>
          <w:tcW w:w="3538" w:type="dxa"/>
          <w:vMerge/>
        </w:tcPr>
        <w:p w14:paraId="4D1D2D85" w14:textId="77777777" w:rsidR="0083195A" w:rsidRPr="00BA63ED" w:rsidRDefault="0083195A" w:rsidP="0083195A">
          <w:pPr>
            <w:pStyle w:val="Footer"/>
            <w:rPr>
              <w:rFonts w:ascii="Century Gothic" w:hAnsi="Century Gothic"/>
              <w:color w:val="7F7F7F" w:themeColor="text1" w:themeTint="80"/>
              <w:sz w:val="16"/>
              <w:szCs w:val="16"/>
            </w:rPr>
          </w:pPr>
        </w:p>
      </w:tc>
    </w:tr>
  </w:tbl>
  <w:p w14:paraId="0EDDAE88" w14:textId="5CFDD232" w:rsidR="0083195A" w:rsidRPr="007D01C7" w:rsidRDefault="0083195A" w:rsidP="007D01C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B9C2" w14:textId="77777777" w:rsidR="0083195A" w:rsidRDefault="0083195A" w:rsidP="007D01C7">
      <w:r>
        <w:separator/>
      </w:r>
    </w:p>
  </w:footnote>
  <w:footnote w:type="continuationSeparator" w:id="0">
    <w:p w14:paraId="4FD17DE2" w14:textId="77777777" w:rsidR="0083195A" w:rsidRDefault="0083195A" w:rsidP="007D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5DFA" w14:textId="52A84770" w:rsidR="0083195A" w:rsidRDefault="006B4638" w:rsidP="00161557">
    <w:pPr>
      <w:pStyle w:val="Header"/>
      <w:jc w:val="center"/>
    </w:pPr>
    <w:r>
      <w:rPr>
        <w:noProof/>
      </w:rPr>
      <w:drawing>
        <wp:inline distT="0" distB="0" distL="0" distR="0" wp14:anchorId="16773EFF" wp14:editId="25C1770B">
          <wp:extent cx="1498906" cy="1181100"/>
          <wp:effectExtent l="0" t="0" r="6350" b="0"/>
          <wp:docPr id="1" name="Picture 1" descr="C:\Users\Sam.Bates\AppData\Local\Microsoft\Windows\INetCache\Content.MSO\6AE95E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Bates\AppData\Local\Microsoft\Windows\INetCache\Content.MSO\6AE95E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46" cy="118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C7"/>
    <w:rsid w:val="00002CDC"/>
    <w:rsid w:val="00011CB0"/>
    <w:rsid w:val="00102C18"/>
    <w:rsid w:val="00114161"/>
    <w:rsid w:val="00133C52"/>
    <w:rsid w:val="00161557"/>
    <w:rsid w:val="0020545B"/>
    <w:rsid w:val="00215239"/>
    <w:rsid w:val="0021542C"/>
    <w:rsid w:val="00240607"/>
    <w:rsid w:val="003708AA"/>
    <w:rsid w:val="003947A8"/>
    <w:rsid w:val="00396115"/>
    <w:rsid w:val="003D1684"/>
    <w:rsid w:val="003D1CAC"/>
    <w:rsid w:val="003F20A5"/>
    <w:rsid w:val="00446C1E"/>
    <w:rsid w:val="004D2B34"/>
    <w:rsid w:val="006024D1"/>
    <w:rsid w:val="006573CD"/>
    <w:rsid w:val="006B4638"/>
    <w:rsid w:val="006D1C3A"/>
    <w:rsid w:val="006F0AA6"/>
    <w:rsid w:val="007A495D"/>
    <w:rsid w:val="007D01C7"/>
    <w:rsid w:val="00815F77"/>
    <w:rsid w:val="0083195A"/>
    <w:rsid w:val="00861EF7"/>
    <w:rsid w:val="008E170B"/>
    <w:rsid w:val="00970BAC"/>
    <w:rsid w:val="009A4FF1"/>
    <w:rsid w:val="00A565AD"/>
    <w:rsid w:val="00B060F1"/>
    <w:rsid w:val="00B576DF"/>
    <w:rsid w:val="00B72FE6"/>
    <w:rsid w:val="00B7326C"/>
    <w:rsid w:val="00BA63ED"/>
    <w:rsid w:val="00BB0F74"/>
    <w:rsid w:val="00C11DB8"/>
    <w:rsid w:val="00C467D3"/>
    <w:rsid w:val="00C74461"/>
    <w:rsid w:val="00CC16DE"/>
    <w:rsid w:val="00CD4230"/>
    <w:rsid w:val="00D3437E"/>
    <w:rsid w:val="00D80D7D"/>
    <w:rsid w:val="00EB4933"/>
    <w:rsid w:val="00F04756"/>
    <w:rsid w:val="00F14FC7"/>
    <w:rsid w:val="00F915DA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13E8A80"/>
  <w14:defaultImageDpi w14:val="300"/>
  <w15:docId w15:val="{C9C40D03-C023-4284-BEB2-EB7291D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C7"/>
  </w:style>
  <w:style w:type="paragraph" w:styleId="Footer">
    <w:name w:val="footer"/>
    <w:basedOn w:val="Normal"/>
    <w:link w:val="FooterChar"/>
    <w:uiPriority w:val="99"/>
    <w:unhideWhenUsed/>
    <w:rsid w:val="007D0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C7"/>
  </w:style>
  <w:style w:type="paragraph" w:styleId="BalloonText">
    <w:name w:val="Balloon Text"/>
    <w:basedOn w:val="Normal"/>
    <w:link w:val="BalloonTextChar"/>
    <w:uiPriority w:val="99"/>
    <w:semiHidden/>
    <w:unhideWhenUsed/>
    <w:rsid w:val="007D0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95A"/>
    <w:rPr>
      <w:color w:val="0563C1"/>
      <w:u w:val="single"/>
    </w:rPr>
  </w:style>
  <w:style w:type="paragraph" w:customStyle="1" w:styleId="yiv3930341229msonormal">
    <w:name w:val="yiv3930341229msonormal"/>
    <w:basedOn w:val="Normal"/>
    <w:rsid w:val="0083195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earencs.com/sum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534349B874647AE86C623A6C700AE" ma:contentTypeVersion="8" ma:contentTypeDescription="Create a new document." ma:contentTypeScope="" ma:versionID="c09f00d150d921df0e642a2cd8e627aa">
  <xsd:schema xmlns:xsd="http://www.w3.org/2001/XMLSchema" xmlns:xs="http://www.w3.org/2001/XMLSchema" xmlns:p="http://schemas.microsoft.com/office/2006/metadata/properties" xmlns:ns3="ca44c99b-0298-4091-87bf-a1912e80dd76" xmlns:ns4="571e3acc-145a-4970-83a7-bc752aba3f06" targetNamespace="http://schemas.microsoft.com/office/2006/metadata/properties" ma:root="true" ma:fieldsID="34e236c088f11a49432d996a91e9f2da" ns3:_="" ns4:_="">
    <xsd:import namespace="ca44c99b-0298-4091-87bf-a1912e80dd76"/>
    <xsd:import namespace="571e3acc-145a-4970-83a7-bc752aba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c99b-0298-4091-87bf-a1912e80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e3acc-145a-4970-83a7-bc752aba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34EE-49DF-444D-8BEB-2AC29CE0A486}">
  <ds:schemaRefs>
    <ds:schemaRef ds:uri="http://purl.org/dc/elements/1.1/"/>
    <ds:schemaRef ds:uri="http://schemas.microsoft.com/office/2006/metadata/properties"/>
    <ds:schemaRef ds:uri="ca44c99b-0298-4091-87bf-a1912e80dd76"/>
    <ds:schemaRef ds:uri="571e3acc-145a-4970-83a7-bc752aba3f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D61D1-1752-4028-9BDC-3D7C5A06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4c99b-0298-4091-87bf-a1912e80dd76"/>
    <ds:schemaRef ds:uri="571e3acc-145a-4970-83a7-bc752aba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D05F1-E942-4FB3-AAA4-1198468C7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 Trust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Giraudel</dc:creator>
  <cp:lastModifiedBy>Sam Bates</cp:lastModifiedBy>
  <cp:revision>8</cp:revision>
  <cp:lastPrinted>2015-03-17T11:23:00Z</cp:lastPrinted>
  <dcterms:created xsi:type="dcterms:W3CDTF">2019-11-07T10:22:00Z</dcterms:created>
  <dcterms:modified xsi:type="dcterms:W3CDTF">2019-11-07T10:27:00Z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0x0101008F3534349B874647AE86C623A6C700AE</vt:lpwstr>
  </property>
</Properties>
</file>